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DAAD" w14:textId="77777777" w:rsidR="00CF0E66" w:rsidRDefault="00CF0E66"/>
    <w:p w14:paraId="317CEE59" w14:textId="77777777" w:rsidR="00CF0E66" w:rsidRDefault="00CF0E66"/>
    <w:p w14:paraId="20D09B75" w14:textId="77777777" w:rsidR="001F408A" w:rsidRDefault="001F408A"/>
    <w:p w14:paraId="7DE8AA25" w14:textId="77777777" w:rsidR="00CF0E66" w:rsidRDefault="00CF0E66"/>
    <w:p w14:paraId="61D45B0E" w14:textId="09E23310" w:rsidR="00CF0E66" w:rsidRDefault="00CF0E66"/>
    <w:p w14:paraId="2AB60D9E" w14:textId="37914511" w:rsidR="00CF0E66" w:rsidRDefault="00614167">
      <w:r>
        <w:rPr>
          <w:noProof/>
        </w:rPr>
        <w:drawing>
          <wp:inline distT="0" distB="0" distL="0" distR="0" wp14:anchorId="5B137FB5" wp14:editId="390E78DA">
            <wp:extent cx="5943600" cy="21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154555"/>
                    </a:xfrm>
                    <a:prstGeom prst="rect">
                      <a:avLst/>
                    </a:prstGeom>
                  </pic:spPr>
                </pic:pic>
              </a:graphicData>
            </a:graphic>
          </wp:inline>
        </w:drawing>
      </w:r>
    </w:p>
    <w:p w14:paraId="25351E99" w14:textId="77777777" w:rsidR="00CF0E66" w:rsidRDefault="00CF0E66"/>
    <w:p w14:paraId="01E38FE7" w14:textId="77777777" w:rsidR="00CF0E66" w:rsidRDefault="00CF0E66"/>
    <w:p w14:paraId="12144CDD" w14:textId="77777777" w:rsidR="00CF0E66" w:rsidRDefault="00CF0E66"/>
    <w:p w14:paraId="6CF4D548" w14:textId="187EA112" w:rsidR="00CF0E66" w:rsidRDefault="00CF0E66" w:rsidP="00614167">
      <w:pPr>
        <w:ind w:right="-720"/>
        <w:rPr>
          <w:rFonts w:ascii="Verdana" w:hAnsi="Verdana"/>
          <w:b/>
          <w:sz w:val="96"/>
        </w:rPr>
      </w:pPr>
      <w:bookmarkStart w:id="0" w:name="_GoBack"/>
      <w:bookmarkEnd w:id="0"/>
    </w:p>
    <w:p w14:paraId="07A72930" w14:textId="2170E09F" w:rsidR="00CF0E66" w:rsidRPr="008D035B" w:rsidRDefault="00CF0E66" w:rsidP="00CF0E66">
      <w:pPr>
        <w:ind w:left="-720" w:right="-720"/>
        <w:jc w:val="center"/>
        <w:rPr>
          <w:rFonts w:cstheme="minorHAnsi"/>
          <w:b/>
          <w:sz w:val="56"/>
        </w:rPr>
      </w:pPr>
      <w:r w:rsidRPr="008D035B">
        <w:rPr>
          <w:rFonts w:cstheme="minorHAnsi"/>
          <w:b/>
          <w:sz w:val="56"/>
        </w:rPr>
        <w:t xml:space="preserve">Alumni Resource </w:t>
      </w:r>
      <w:r w:rsidR="00D03F29">
        <w:rPr>
          <w:rFonts w:cstheme="minorHAnsi"/>
          <w:b/>
          <w:sz w:val="56"/>
        </w:rPr>
        <w:t>Handbook</w:t>
      </w:r>
    </w:p>
    <w:p w14:paraId="32E3DDFF" w14:textId="0C5DB74B" w:rsidR="005551E0" w:rsidRPr="008D035B" w:rsidRDefault="004E6C8C" w:rsidP="005551E0">
      <w:pPr>
        <w:jc w:val="center"/>
        <w:rPr>
          <w:rFonts w:cstheme="minorHAnsi"/>
          <w:sz w:val="48"/>
        </w:rPr>
      </w:pPr>
      <w:r>
        <w:rPr>
          <w:rFonts w:cstheme="minorHAnsi"/>
          <w:sz w:val="48"/>
        </w:rPr>
        <w:t>2020</w:t>
      </w:r>
    </w:p>
    <w:p w14:paraId="6AC84505" w14:textId="77777777" w:rsidR="005551E0" w:rsidRDefault="005551E0" w:rsidP="005551E0">
      <w:pPr>
        <w:jc w:val="center"/>
        <w:rPr>
          <w:rFonts w:ascii="Verdana" w:hAnsi="Verdana"/>
          <w:sz w:val="48"/>
        </w:rPr>
      </w:pPr>
    </w:p>
    <w:p w14:paraId="200CB24D" w14:textId="77777777" w:rsidR="005551E0" w:rsidRDefault="005551E0" w:rsidP="005551E0">
      <w:pPr>
        <w:jc w:val="center"/>
        <w:rPr>
          <w:rFonts w:ascii="Verdana" w:hAnsi="Verdana"/>
          <w:sz w:val="48"/>
        </w:rPr>
      </w:pPr>
    </w:p>
    <w:p w14:paraId="2220F397" w14:textId="77777777" w:rsidR="005551E0" w:rsidRPr="006E05D8" w:rsidRDefault="005551E0" w:rsidP="006509A0">
      <w:pPr>
        <w:pStyle w:val="TOCHeading"/>
      </w:pPr>
    </w:p>
    <w:p w14:paraId="652DA37F" w14:textId="77777777" w:rsidR="00D1720D" w:rsidRDefault="00D1720D" w:rsidP="005551E0">
      <w:pPr>
        <w:jc w:val="center"/>
        <w:rPr>
          <w:rFonts w:ascii="Verdana" w:hAnsi="Verdana"/>
          <w:sz w:val="48"/>
        </w:rPr>
      </w:pPr>
    </w:p>
    <w:p w14:paraId="22E62F75" w14:textId="77777777" w:rsidR="005551E0" w:rsidRPr="006509A0" w:rsidRDefault="005551E0" w:rsidP="005551E0">
      <w:pPr>
        <w:rPr>
          <w:rFonts w:cstheme="minorHAnsi"/>
          <w:sz w:val="40"/>
          <w:u w:val="single"/>
        </w:rPr>
      </w:pPr>
      <w:r w:rsidRPr="006509A0">
        <w:rPr>
          <w:rFonts w:cstheme="minorHAnsi"/>
          <w:sz w:val="40"/>
          <w:u w:val="single"/>
        </w:rPr>
        <w:lastRenderedPageBreak/>
        <w:t xml:space="preserve">Table of Contents </w:t>
      </w:r>
    </w:p>
    <w:sdt>
      <w:sdtPr>
        <w:rPr>
          <w:rFonts w:asciiTheme="minorHAnsi" w:eastAsiaTheme="minorHAnsi" w:hAnsiTheme="minorHAnsi" w:cstheme="minorBidi"/>
          <w:color w:val="auto"/>
          <w:sz w:val="22"/>
          <w:szCs w:val="22"/>
        </w:rPr>
        <w:id w:val="193198811"/>
        <w:docPartObj>
          <w:docPartGallery w:val="Table of Contents"/>
          <w:docPartUnique/>
        </w:docPartObj>
      </w:sdtPr>
      <w:sdtEndPr>
        <w:rPr>
          <w:b/>
          <w:bCs/>
          <w:noProof/>
        </w:rPr>
      </w:sdtEndPr>
      <w:sdtContent>
        <w:p w14:paraId="73B759B1" w14:textId="77777777" w:rsidR="006509A0" w:rsidRPr="006509A0" w:rsidRDefault="006509A0">
          <w:pPr>
            <w:pStyle w:val="TOCHeading"/>
            <w:rPr>
              <w:sz w:val="16"/>
              <w:szCs w:val="16"/>
            </w:rPr>
          </w:pPr>
        </w:p>
        <w:p w14:paraId="7463DD51" w14:textId="412C2D1C" w:rsidR="00894170" w:rsidRDefault="006509A0">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0706912" w:history="1">
            <w:r w:rsidR="00894170" w:rsidRPr="00646B81">
              <w:rPr>
                <w:rStyle w:val="Hyperlink"/>
                <w:rFonts w:cstheme="minorHAnsi"/>
                <w:b/>
                <w:noProof/>
              </w:rPr>
              <w:t>Introduction</w:t>
            </w:r>
            <w:r w:rsidR="00894170">
              <w:rPr>
                <w:noProof/>
                <w:webHidden/>
              </w:rPr>
              <w:tab/>
            </w:r>
            <w:r w:rsidR="00894170">
              <w:rPr>
                <w:noProof/>
                <w:webHidden/>
              </w:rPr>
              <w:fldChar w:fldCharType="begin"/>
            </w:r>
            <w:r w:rsidR="00894170">
              <w:rPr>
                <w:noProof/>
                <w:webHidden/>
              </w:rPr>
              <w:instrText xml:space="preserve"> PAGEREF _Toc10706912 \h </w:instrText>
            </w:r>
            <w:r w:rsidR="00894170">
              <w:rPr>
                <w:noProof/>
                <w:webHidden/>
              </w:rPr>
            </w:r>
            <w:r w:rsidR="00894170">
              <w:rPr>
                <w:noProof/>
                <w:webHidden/>
              </w:rPr>
              <w:fldChar w:fldCharType="separate"/>
            </w:r>
            <w:r w:rsidR="00894170">
              <w:rPr>
                <w:noProof/>
                <w:webHidden/>
              </w:rPr>
              <w:t>3</w:t>
            </w:r>
            <w:r w:rsidR="00894170">
              <w:rPr>
                <w:noProof/>
                <w:webHidden/>
              </w:rPr>
              <w:fldChar w:fldCharType="end"/>
            </w:r>
          </w:hyperlink>
        </w:p>
        <w:p w14:paraId="362E6822" w14:textId="4052D982" w:rsidR="00894170" w:rsidRDefault="004E6C8C">
          <w:pPr>
            <w:pStyle w:val="TOC2"/>
            <w:tabs>
              <w:tab w:val="right" w:leader="dot" w:pos="9350"/>
            </w:tabs>
            <w:rPr>
              <w:rFonts w:eastAsiaTheme="minorEastAsia"/>
              <w:noProof/>
            </w:rPr>
          </w:pPr>
          <w:hyperlink w:anchor="_Toc10706913" w:history="1">
            <w:r w:rsidR="00894170" w:rsidRPr="00646B81">
              <w:rPr>
                <w:rStyle w:val="Hyperlink"/>
                <w:rFonts w:cstheme="minorHAnsi"/>
                <w:i/>
                <w:noProof/>
              </w:rPr>
              <w:t>How to Use this Document</w:t>
            </w:r>
            <w:r w:rsidR="00894170">
              <w:rPr>
                <w:noProof/>
                <w:webHidden/>
              </w:rPr>
              <w:tab/>
            </w:r>
            <w:r w:rsidR="00894170">
              <w:rPr>
                <w:noProof/>
                <w:webHidden/>
              </w:rPr>
              <w:fldChar w:fldCharType="begin"/>
            </w:r>
            <w:r w:rsidR="00894170">
              <w:rPr>
                <w:noProof/>
                <w:webHidden/>
              </w:rPr>
              <w:instrText xml:space="preserve"> PAGEREF _Toc10706913 \h </w:instrText>
            </w:r>
            <w:r w:rsidR="00894170">
              <w:rPr>
                <w:noProof/>
                <w:webHidden/>
              </w:rPr>
            </w:r>
            <w:r w:rsidR="00894170">
              <w:rPr>
                <w:noProof/>
                <w:webHidden/>
              </w:rPr>
              <w:fldChar w:fldCharType="separate"/>
            </w:r>
            <w:r w:rsidR="00894170">
              <w:rPr>
                <w:noProof/>
                <w:webHidden/>
              </w:rPr>
              <w:t>3</w:t>
            </w:r>
            <w:r w:rsidR="00894170">
              <w:rPr>
                <w:noProof/>
                <w:webHidden/>
              </w:rPr>
              <w:fldChar w:fldCharType="end"/>
            </w:r>
          </w:hyperlink>
        </w:p>
        <w:p w14:paraId="2D5DB5FF" w14:textId="1CA799E6" w:rsidR="00894170" w:rsidRDefault="004E6C8C">
          <w:pPr>
            <w:pStyle w:val="TOC1"/>
            <w:tabs>
              <w:tab w:val="right" w:leader="dot" w:pos="9350"/>
            </w:tabs>
            <w:rPr>
              <w:rFonts w:eastAsiaTheme="minorEastAsia"/>
              <w:noProof/>
            </w:rPr>
          </w:pPr>
          <w:hyperlink w:anchor="_Toc10706914" w:history="1">
            <w:r w:rsidR="00894170" w:rsidRPr="00646B81">
              <w:rPr>
                <w:rStyle w:val="Hyperlink"/>
                <w:rFonts w:cstheme="minorHAnsi"/>
                <w:b/>
                <w:noProof/>
              </w:rPr>
              <w:t>Academics</w:t>
            </w:r>
            <w:r w:rsidR="00894170">
              <w:rPr>
                <w:noProof/>
                <w:webHidden/>
              </w:rPr>
              <w:tab/>
            </w:r>
            <w:r w:rsidR="00894170">
              <w:rPr>
                <w:noProof/>
                <w:webHidden/>
              </w:rPr>
              <w:fldChar w:fldCharType="begin"/>
            </w:r>
            <w:r w:rsidR="00894170">
              <w:rPr>
                <w:noProof/>
                <w:webHidden/>
              </w:rPr>
              <w:instrText xml:space="preserve"> PAGEREF _Toc10706914 \h </w:instrText>
            </w:r>
            <w:r w:rsidR="00894170">
              <w:rPr>
                <w:noProof/>
                <w:webHidden/>
              </w:rPr>
            </w:r>
            <w:r w:rsidR="00894170">
              <w:rPr>
                <w:noProof/>
                <w:webHidden/>
              </w:rPr>
              <w:fldChar w:fldCharType="separate"/>
            </w:r>
            <w:r w:rsidR="00894170">
              <w:rPr>
                <w:noProof/>
                <w:webHidden/>
              </w:rPr>
              <w:t>4</w:t>
            </w:r>
            <w:r w:rsidR="00894170">
              <w:rPr>
                <w:noProof/>
                <w:webHidden/>
              </w:rPr>
              <w:fldChar w:fldCharType="end"/>
            </w:r>
          </w:hyperlink>
        </w:p>
        <w:p w14:paraId="7F1BC2B6" w14:textId="7D8D9382" w:rsidR="00894170" w:rsidRDefault="004E6C8C">
          <w:pPr>
            <w:pStyle w:val="TOC2"/>
            <w:tabs>
              <w:tab w:val="right" w:leader="dot" w:pos="9350"/>
            </w:tabs>
            <w:rPr>
              <w:rFonts w:eastAsiaTheme="minorEastAsia"/>
              <w:noProof/>
            </w:rPr>
          </w:pPr>
          <w:hyperlink w:anchor="_Toc10706915" w:history="1">
            <w:r w:rsidR="00894170" w:rsidRPr="00646B81">
              <w:rPr>
                <w:rStyle w:val="Hyperlink"/>
                <w:rFonts w:cstheme="minorHAnsi"/>
                <w:i/>
                <w:noProof/>
              </w:rPr>
              <w:t>Starting Strong</w:t>
            </w:r>
            <w:r w:rsidR="00894170">
              <w:rPr>
                <w:noProof/>
                <w:webHidden/>
              </w:rPr>
              <w:tab/>
            </w:r>
            <w:r w:rsidR="00894170">
              <w:rPr>
                <w:noProof/>
                <w:webHidden/>
              </w:rPr>
              <w:fldChar w:fldCharType="begin"/>
            </w:r>
            <w:r w:rsidR="00894170">
              <w:rPr>
                <w:noProof/>
                <w:webHidden/>
              </w:rPr>
              <w:instrText xml:space="preserve"> PAGEREF _Toc10706915 \h </w:instrText>
            </w:r>
            <w:r w:rsidR="00894170">
              <w:rPr>
                <w:noProof/>
                <w:webHidden/>
              </w:rPr>
            </w:r>
            <w:r w:rsidR="00894170">
              <w:rPr>
                <w:noProof/>
                <w:webHidden/>
              </w:rPr>
              <w:fldChar w:fldCharType="separate"/>
            </w:r>
            <w:r w:rsidR="00894170">
              <w:rPr>
                <w:noProof/>
                <w:webHidden/>
              </w:rPr>
              <w:t>4</w:t>
            </w:r>
            <w:r w:rsidR="00894170">
              <w:rPr>
                <w:noProof/>
                <w:webHidden/>
              </w:rPr>
              <w:fldChar w:fldCharType="end"/>
            </w:r>
          </w:hyperlink>
        </w:p>
        <w:p w14:paraId="6709C078" w14:textId="1D280D8D" w:rsidR="00894170" w:rsidRDefault="004E6C8C">
          <w:pPr>
            <w:pStyle w:val="TOC2"/>
            <w:tabs>
              <w:tab w:val="right" w:leader="dot" w:pos="9350"/>
            </w:tabs>
            <w:rPr>
              <w:rFonts w:eastAsiaTheme="minorEastAsia"/>
              <w:noProof/>
            </w:rPr>
          </w:pPr>
          <w:hyperlink w:anchor="_Toc10706916" w:history="1">
            <w:r w:rsidR="00894170" w:rsidRPr="00646B81">
              <w:rPr>
                <w:rStyle w:val="Hyperlink"/>
                <w:rFonts w:cstheme="minorHAnsi"/>
                <w:i/>
                <w:noProof/>
              </w:rPr>
              <w:t>Advanced Coursework &amp; Exams</w:t>
            </w:r>
            <w:r w:rsidR="00894170">
              <w:rPr>
                <w:noProof/>
                <w:webHidden/>
              </w:rPr>
              <w:tab/>
            </w:r>
            <w:r w:rsidR="00894170">
              <w:rPr>
                <w:noProof/>
                <w:webHidden/>
              </w:rPr>
              <w:fldChar w:fldCharType="begin"/>
            </w:r>
            <w:r w:rsidR="00894170">
              <w:rPr>
                <w:noProof/>
                <w:webHidden/>
              </w:rPr>
              <w:instrText xml:space="preserve"> PAGEREF _Toc10706916 \h </w:instrText>
            </w:r>
            <w:r w:rsidR="00894170">
              <w:rPr>
                <w:noProof/>
                <w:webHidden/>
              </w:rPr>
            </w:r>
            <w:r w:rsidR="00894170">
              <w:rPr>
                <w:noProof/>
                <w:webHidden/>
              </w:rPr>
              <w:fldChar w:fldCharType="separate"/>
            </w:r>
            <w:r w:rsidR="00894170">
              <w:rPr>
                <w:noProof/>
                <w:webHidden/>
              </w:rPr>
              <w:t>5</w:t>
            </w:r>
            <w:r w:rsidR="00894170">
              <w:rPr>
                <w:noProof/>
                <w:webHidden/>
              </w:rPr>
              <w:fldChar w:fldCharType="end"/>
            </w:r>
          </w:hyperlink>
        </w:p>
        <w:p w14:paraId="7C299B46" w14:textId="30F5203D" w:rsidR="00894170" w:rsidRDefault="004E6C8C">
          <w:pPr>
            <w:pStyle w:val="TOC3"/>
            <w:tabs>
              <w:tab w:val="right" w:leader="dot" w:pos="9350"/>
            </w:tabs>
            <w:rPr>
              <w:rFonts w:eastAsiaTheme="minorEastAsia"/>
              <w:noProof/>
            </w:rPr>
          </w:pPr>
          <w:hyperlink w:anchor="_Toc10706917" w:history="1">
            <w:r w:rsidR="00894170" w:rsidRPr="00646B81">
              <w:rPr>
                <w:rStyle w:val="Hyperlink"/>
                <w:rFonts w:cstheme="minorHAnsi"/>
                <w:i/>
                <w:noProof/>
              </w:rPr>
              <w:t>Advanced Placement (AP)</w:t>
            </w:r>
            <w:r w:rsidR="00894170">
              <w:rPr>
                <w:noProof/>
                <w:webHidden/>
              </w:rPr>
              <w:tab/>
            </w:r>
            <w:r w:rsidR="00894170">
              <w:rPr>
                <w:noProof/>
                <w:webHidden/>
              </w:rPr>
              <w:fldChar w:fldCharType="begin"/>
            </w:r>
            <w:r w:rsidR="00894170">
              <w:rPr>
                <w:noProof/>
                <w:webHidden/>
              </w:rPr>
              <w:instrText xml:space="preserve"> PAGEREF _Toc10706917 \h </w:instrText>
            </w:r>
            <w:r w:rsidR="00894170">
              <w:rPr>
                <w:noProof/>
                <w:webHidden/>
              </w:rPr>
            </w:r>
            <w:r w:rsidR="00894170">
              <w:rPr>
                <w:noProof/>
                <w:webHidden/>
              </w:rPr>
              <w:fldChar w:fldCharType="separate"/>
            </w:r>
            <w:r w:rsidR="00894170">
              <w:rPr>
                <w:noProof/>
                <w:webHidden/>
              </w:rPr>
              <w:t>5</w:t>
            </w:r>
            <w:r w:rsidR="00894170">
              <w:rPr>
                <w:noProof/>
                <w:webHidden/>
              </w:rPr>
              <w:fldChar w:fldCharType="end"/>
            </w:r>
          </w:hyperlink>
        </w:p>
        <w:p w14:paraId="6336CAE8" w14:textId="0C005D6E" w:rsidR="00894170" w:rsidRDefault="004E6C8C">
          <w:pPr>
            <w:pStyle w:val="TOC3"/>
            <w:tabs>
              <w:tab w:val="right" w:leader="dot" w:pos="9350"/>
            </w:tabs>
            <w:rPr>
              <w:rFonts w:eastAsiaTheme="minorEastAsia"/>
              <w:noProof/>
            </w:rPr>
          </w:pPr>
          <w:hyperlink w:anchor="_Toc10706918" w:history="1">
            <w:r w:rsidR="00894170" w:rsidRPr="00646B81">
              <w:rPr>
                <w:rStyle w:val="Hyperlink"/>
                <w:rFonts w:cstheme="minorHAnsi"/>
                <w:i/>
                <w:noProof/>
              </w:rPr>
              <w:t>College in High School / Dual Enrollment (CIHS/DE)</w:t>
            </w:r>
            <w:r w:rsidR="00894170">
              <w:rPr>
                <w:noProof/>
                <w:webHidden/>
              </w:rPr>
              <w:tab/>
            </w:r>
            <w:r w:rsidR="00894170">
              <w:rPr>
                <w:noProof/>
                <w:webHidden/>
              </w:rPr>
              <w:fldChar w:fldCharType="begin"/>
            </w:r>
            <w:r w:rsidR="00894170">
              <w:rPr>
                <w:noProof/>
                <w:webHidden/>
              </w:rPr>
              <w:instrText xml:space="preserve"> PAGEREF _Toc10706918 \h </w:instrText>
            </w:r>
            <w:r w:rsidR="00894170">
              <w:rPr>
                <w:noProof/>
                <w:webHidden/>
              </w:rPr>
            </w:r>
            <w:r w:rsidR="00894170">
              <w:rPr>
                <w:noProof/>
                <w:webHidden/>
              </w:rPr>
              <w:fldChar w:fldCharType="separate"/>
            </w:r>
            <w:r w:rsidR="00894170">
              <w:rPr>
                <w:noProof/>
                <w:webHidden/>
              </w:rPr>
              <w:t>5</w:t>
            </w:r>
            <w:r w:rsidR="00894170">
              <w:rPr>
                <w:noProof/>
                <w:webHidden/>
              </w:rPr>
              <w:fldChar w:fldCharType="end"/>
            </w:r>
          </w:hyperlink>
        </w:p>
        <w:p w14:paraId="4813177F" w14:textId="7A45663D" w:rsidR="00894170" w:rsidRDefault="004E6C8C">
          <w:pPr>
            <w:pStyle w:val="TOC2"/>
            <w:tabs>
              <w:tab w:val="right" w:leader="dot" w:pos="9350"/>
            </w:tabs>
            <w:rPr>
              <w:rFonts w:eastAsiaTheme="minorEastAsia"/>
              <w:noProof/>
            </w:rPr>
          </w:pPr>
          <w:hyperlink w:anchor="_Toc10706919" w:history="1">
            <w:r w:rsidR="00894170" w:rsidRPr="00646B81">
              <w:rPr>
                <w:rStyle w:val="Hyperlink"/>
                <w:rFonts w:cstheme="minorHAnsi"/>
                <w:i/>
                <w:noProof/>
              </w:rPr>
              <w:t>Standardized Tests</w:t>
            </w:r>
            <w:r w:rsidR="00894170">
              <w:rPr>
                <w:noProof/>
                <w:webHidden/>
              </w:rPr>
              <w:tab/>
            </w:r>
            <w:r w:rsidR="00894170">
              <w:rPr>
                <w:noProof/>
                <w:webHidden/>
              </w:rPr>
              <w:fldChar w:fldCharType="begin"/>
            </w:r>
            <w:r w:rsidR="00894170">
              <w:rPr>
                <w:noProof/>
                <w:webHidden/>
              </w:rPr>
              <w:instrText xml:space="preserve"> PAGEREF _Toc10706919 \h </w:instrText>
            </w:r>
            <w:r w:rsidR="00894170">
              <w:rPr>
                <w:noProof/>
                <w:webHidden/>
              </w:rPr>
            </w:r>
            <w:r w:rsidR="00894170">
              <w:rPr>
                <w:noProof/>
                <w:webHidden/>
              </w:rPr>
              <w:fldChar w:fldCharType="separate"/>
            </w:r>
            <w:r w:rsidR="00894170">
              <w:rPr>
                <w:noProof/>
                <w:webHidden/>
              </w:rPr>
              <w:t>5</w:t>
            </w:r>
            <w:r w:rsidR="00894170">
              <w:rPr>
                <w:noProof/>
                <w:webHidden/>
              </w:rPr>
              <w:fldChar w:fldCharType="end"/>
            </w:r>
          </w:hyperlink>
        </w:p>
        <w:p w14:paraId="1F794E96" w14:textId="0A63CC5F" w:rsidR="00894170" w:rsidRDefault="004E6C8C">
          <w:pPr>
            <w:pStyle w:val="TOC3"/>
            <w:tabs>
              <w:tab w:val="right" w:leader="dot" w:pos="9350"/>
            </w:tabs>
            <w:rPr>
              <w:rFonts w:eastAsiaTheme="minorEastAsia"/>
              <w:noProof/>
            </w:rPr>
          </w:pPr>
          <w:hyperlink w:anchor="_Toc10706920" w:history="1">
            <w:r w:rsidR="00894170" w:rsidRPr="00646B81">
              <w:rPr>
                <w:rStyle w:val="Hyperlink"/>
                <w:rFonts w:cstheme="minorHAnsi"/>
                <w:i/>
                <w:noProof/>
              </w:rPr>
              <w:t>PSAT</w:t>
            </w:r>
            <w:r w:rsidR="00894170">
              <w:rPr>
                <w:noProof/>
                <w:webHidden/>
              </w:rPr>
              <w:tab/>
            </w:r>
            <w:r w:rsidR="00894170">
              <w:rPr>
                <w:noProof/>
                <w:webHidden/>
              </w:rPr>
              <w:fldChar w:fldCharType="begin"/>
            </w:r>
            <w:r w:rsidR="00894170">
              <w:rPr>
                <w:noProof/>
                <w:webHidden/>
              </w:rPr>
              <w:instrText xml:space="preserve"> PAGEREF _Toc10706920 \h </w:instrText>
            </w:r>
            <w:r w:rsidR="00894170">
              <w:rPr>
                <w:noProof/>
                <w:webHidden/>
              </w:rPr>
            </w:r>
            <w:r w:rsidR="00894170">
              <w:rPr>
                <w:noProof/>
                <w:webHidden/>
              </w:rPr>
              <w:fldChar w:fldCharType="separate"/>
            </w:r>
            <w:r w:rsidR="00894170">
              <w:rPr>
                <w:noProof/>
                <w:webHidden/>
              </w:rPr>
              <w:t>5</w:t>
            </w:r>
            <w:r w:rsidR="00894170">
              <w:rPr>
                <w:noProof/>
                <w:webHidden/>
              </w:rPr>
              <w:fldChar w:fldCharType="end"/>
            </w:r>
          </w:hyperlink>
        </w:p>
        <w:p w14:paraId="0BC8961B" w14:textId="6A4DE48A" w:rsidR="00894170" w:rsidRDefault="004E6C8C">
          <w:pPr>
            <w:pStyle w:val="TOC3"/>
            <w:tabs>
              <w:tab w:val="right" w:leader="dot" w:pos="9350"/>
            </w:tabs>
            <w:rPr>
              <w:rFonts w:eastAsiaTheme="minorEastAsia"/>
              <w:noProof/>
            </w:rPr>
          </w:pPr>
          <w:hyperlink w:anchor="_Toc10706921" w:history="1">
            <w:r w:rsidR="00894170" w:rsidRPr="00646B81">
              <w:rPr>
                <w:rStyle w:val="Hyperlink"/>
                <w:rFonts w:cstheme="minorHAnsi"/>
                <w:i/>
                <w:noProof/>
              </w:rPr>
              <w:t>SAT &amp; ACT</w:t>
            </w:r>
            <w:r w:rsidR="00894170">
              <w:rPr>
                <w:noProof/>
                <w:webHidden/>
              </w:rPr>
              <w:tab/>
            </w:r>
            <w:r w:rsidR="00894170">
              <w:rPr>
                <w:noProof/>
                <w:webHidden/>
              </w:rPr>
              <w:fldChar w:fldCharType="begin"/>
            </w:r>
            <w:r w:rsidR="00894170">
              <w:rPr>
                <w:noProof/>
                <w:webHidden/>
              </w:rPr>
              <w:instrText xml:space="preserve"> PAGEREF _Toc10706921 \h </w:instrText>
            </w:r>
            <w:r w:rsidR="00894170">
              <w:rPr>
                <w:noProof/>
                <w:webHidden/>
              </w:rPr>
            </w:r>
            <w:r w:rsidR="00894170">
              <w:rPr>
                <w:noProof/>
                <w:webHidden/>
              </w:rPr>
              <w:fldChar w:fldCharType="separate"/>
            </w:r>
            <w:r w:rsidR="00894170">
              <w:rPr>
                <w:noProof/>
                <w:webHidden/>
              </w:rPr>
              <w:t>6</w:t>
            </w:r>
            <w:r w:rsidR="00894170">
              <w:rPr>
                <w:noProof/>
                <w:webHidden/>
              </w:rPr>
              <w:fldChar w:fldCharType="end"/>
            </w:r>
          </w:hyperlink>
        </w:p>
        <w:p w14:paraId="29333378" w14:textId="5D010363" w:rsidR="00894170" w:rsidRDefault="004E6C8C">
          <w:pPr>
            <w:pStyle w:val="TOC2"/>
            <w:tabs>
              <w:tab w:val="right" w:leader="dot" w:pos="9350"/>
            </w:tabs>
            <w:rPr>
              <w:rFonts w:eastAsiaTheme="minorEastAsia"/>
              <w:noProof/>
            </w:rPr>
          </w:pPr>
          <w:hyperlink w:anchor="_Toc10706922" w:history="1">
            <w:r w:rsidR="00894170" w:rsidRPr="00646B81">
              <w:rPr>
                <w:rStyle w:val="Hyperlink"/>
                <w:rFonts w:cstheme="minorHAnsi"/>
                <w:i/>
                <w:noProof/>
              </w:rPr>
              <w:t>Timeline by Grade</w:t>
            </w:r>
            <w:r w:rsidR="00894170">
              <w:rPr>
                <w:noProof/>
                <w:webHidden/>
              </w:rPr>
              <w:tab/>
            </w:r>
            <w:r w:rsidR="00894170">
              <w:rPr>
                <w:noProof/>
                <w:webHidden/>
              </w:rPr>
              <w:fldChar w:fldCharType="begin"/>
            </w:r>
            <w:r w:rsidR="00894170">
              <w:rPr>
                <w:noProof/>
                <w:webHidden/>
              </w:rPr>
              <w:instrText xml:space="preserve"> PAGEREF _Toc10706922 \h </w:instrText>
            </w:r>
            <w:r w:rsidR="00894170">
              <w:rPr>
                <w:noProof/>
                <w:webHidden/>
              </w:rPr>
            </w:r>
            <w:r w:rsidR="00894170">
              <w:rPr>
                <w:noProof/>
                <w:webHidden/>
              </w:rPr>
              <w:fldChar w:fldCharType="separate"/>
            </w:r>
            <w:r w:rsidR="00894170">
              <w:rPr>
                <w:noProof/>
                <w:webHidden/>
              </w:rPr>
              <w:t>9</w:t>
            </w:r>
            <w:r w:rsidR="00894170">
              <w:rPr>
                <w:noProof/>
                <w:webHidden/>
              </w:rPr>
              <w:fldChar w:fldCharType="end"/>
            </w:r>
          </w:hyperlink>
        </w:p>
        <w:p w14:paraId="2C4A5C22" w14:textId="0C94FA02" w:rsidR="00894170" w:rsidRDefault="004E6C8C">
          <w:pPr>
            <w:pStyle w:val="TOC1"/>
            <w:tabs>
              <w:tab w:val="right" w:leader="dot" w:pos="9350"/>
            </w:tabs>
            <w:rPr>
              <w:rFonts w:eastAsiaTheme="minorEastAsia"/>
              <w:noProof/>
            </w:rPr>
          </w:pPr>
          <w:hyperlink w:anchor="_Toc10706923" w:history="1">
            <w:r w:rsidR="00894170" w:rsidRPr="00646B81">
              <w:rPr>
                <w:rStyle w:val="Hyperlink"/>
                <w:rFonts w:cstheme="minorHAnsi"/>
                <w:b/>
                <w:noProof/>
              </w:rPr>
              <w:t>Extracurricular Activities</w:t>
            </w:r>
            <w:r w:rsidR="00894170">
              <w:rPr>
                <w:noProof/>
                <w:webHidden/>
              </w:rPr>
              <w:tab/>
            </w:r>
            <w:r w:rsidR="00894170">
              <w:rPr>
                <w:noProof/>
                <w:webHidden/>
              </w:rPr>
              <w:fldChar w:fldCharType="begin"/>
            </w:r>
            <w:r w:rsidR="00894170">
              <w:rPr>
                <w:noProof/>
                <w:webHidden/>
              </w:rPr>
              <w:instrText xml:space="preserve"> PAGEREF _Toc10706923 \h </w:instrText>
            </w:r>
            <w:r w:rsidR="00894170">
              <w:rPr>
                <w:noProof/>
                <w:webHidden/>
              </w:rPr>
            </w:r>
            <w:r w:rsidR="00894170">
              <w:rPr>
                <w:noProof/>
                <w:webHidden/>
              </w:rPr>
              <w:fldChar w:fldCharType="separate"/>
            </w:r>
            <w:r w:rsidR="00894170">
              <w:rPr>
                <w:noProof/>
                <w:webHidden/>
              </w:rPr>
              <w:t>11</w:t>
            </w:r>
            <w:r w:rsidR="00894170">
              <w:rPr>
                <w:noProof/>
                <w:webHidden/>
              </w:rPr>
              <w:fldChar w:fldCharType="end"/>
            </w:r>
          </w:hyperlink>
        </w:p>
        <w:p w14:paraId="3BBD6084" w14:textId="3883EB97" w:rsidR="00894170" w:rsidRDefault="004E6C8C">
          <w:pPr>
            <w:pStyle w:val="TOC2"/>
            <w:tabs>
              <w:tab w:val="right" w:leader="dot" w:pos="9350"/>
            </w:tabs>
            <w:rPr>
              <w:rFonts w:eastAsiaTheme="minorEastAsia"/>
              <w:noProof/>
            </w:rPr>
          </w:pPr>
          <w:hyperlink w:anchor="_Toc10706924" w:history="1">
            <w:r w:rsidR="00894170" w:rsidRPr="00646B81">
              <w:rPr>
                <w:rStyle w:val="Hyperlink"/>
                <w:rFonts w:cstheme="minorHAnsi"/>
                <w:i/>
                <w:noProof/>
              </w:rPr>
              <w:t>The Importance of Extracurricular Activities</w:t>
            </w:r>
            <w:r w:rsidR="00894170">
              <w:rPr>
                <w:noProof/>
                <w:webHidden/>
              </w:rPr>
              <w:tab/>
            </w:r>
            <w:r w:rsidR="00894170">
              <w:rPr>
                <w:noProof/>
                <w:webHidden/>
              </w:rPr>
              <w:fldChar w:fldCharType="begin"/>
            </w:r>
            <w:r w:rsidR="00894170">
              <w:rPr>
                <w:noProof/>
                <w:webHidden/>
              </w:rPr>
              <w:instrText xml:space="preserve"> PAGEREF _Toc10706924 \h </w:instrText>
            </w:r>
            <w:r w:rsidR="00894170">
              <w:rPr>
                <w:noProof/>
                <w:webHidden/>
              </w:rPr>
            </w:r>
            <w:r w:rsidR="00894170">
              <w:rPr>
                <w:noProof/>
                <w:webHidden/>
              </w:rPr>
              <w:fldChar w:fldCharType="separate"/>
            </w:r>
            <w:r w:rsidR="00894170">
              <w:rPr>
                <w:noProof/>
                <w:webHidden/>
              </w:rPr>
              <w:t>11</w:t>
            </w:r>
            <w:r w:rsidR="00894170">
              <w:rPr>
                <w:noProof/>
                <w:webHidden/>
              </w:rPr>
              <w:fldChar w:fldCharType="end"/>
            </w:r>
          </w:hyperlink>
        </w:p>
        <w:p w14:paraId="6B2C6B76" w14:textId="401A498B" w:rsidR="00894170" w:rsidRDefault="004E6C8C">
          <w:pPr>
            <w:pStyle w:val="TOC3"/>
            <w:tabs>
              <w:tab w:val="right" w:leader="dot" w:pos="9350"/>
            </w:tabs>
            <w:rPr>
              <w:rFonts w:eastAsiaTheme="minorEastAsia"/>
              <w:noProof/>
            </w:rPr>
          </w:pPr>
          <w:hyperlink w:anchor="_Toc10706925" w:history="1">
            <w:r w:rsidR="00894170" w:rsidRPr="00646B81">
              <w:rPr>
                <w:rStyle w:val="Hyperlink"/>
                <w:rFonts w:cstheme="minorHAnsi"/>
                <w:i/>
                <w:noProof/>
              </w:rPr>
              <w:t>Becoming Well Rounded</w:t>
            </w:r>
            <w:r w:rsidR="00894170">
              <w:rPr>
                <w:noProof/>
                <w:webHidden/>
              </w:rPr>
              <w:tab/>
            </w:r>
            <w:r w:rsidR="00894170">
              <w:rPr>
                <w:noProof/>
                <w:webHidden/>
              </w:rPr>
              <w:fldChar w:fldCharType="begin"/>
            </w:r>
            <w:r w:rsidR="00894170">
              <w:rPr>
                <w:noProof/>
                <w:webHidden/>
              </w:rPr>
              <w:instrText xml:space="preserve"> PAGEREF _Toc10706925 \h </w:instrText>
            </w:r>
            <w:r w:rsidR="00894170">
              <w:rPr>
                <w:noProof/>
                <w:webHidden/>
              </w:rPr>
            </w:r>
            <w:r w:rsidR="00894170">
              <w:rPr>
                <w:noProof/>
                <w:webHidden/>
              </w:rPr>
              <w:fldChar w:fldCharType="separate"/>
            </w:r>
            <w:r w:rsidR="00894170">
              <w:rPr>
                <w:noProof/>
                <w:webHidden/>
              </w:rPr>
              <w:t>11</w:t>
            </w:r>
            <w:r w:rsidR="00894170">
              <w:rPr>
                <w:noProof/>
                <w:webHidden/>
              </w:rPr>
              <w:fldChar w:fldCharType="end"/>
            </w:r>
          </w:hyperlink>
        </w:p>
        <w:p w14:paraId="222380F6" w14:textId="4B2E1EB0" w:rsidR="00894170" w:rsidRDefault="004E6C8C">
          <w:pPr>
            <w:pStyle w:val="TOC3"/>
            <w:tabs>
              <w:tab w:val="right" w:leader="dot" w:pos="9350"/>
            </w:tabs>
            <w:rPr>
              <w:rFonts w:eastAsiaTheme="minorEastAsia"/>
              <w:noProof/>
            </w:rPr>
          </w:pPr>
          <w:hyperlink w:anchor="_Toc10706926" w:history="1">
            <w:r w:rsidR="00894170" w:rsidRPr="00646B81">
              <w:rPr>
                <w:rStyle w:val="Hyperlink"/>
                <w:rFonts w:cstheme="minorHAnsi"/>
                <w:i/>
                <w:noProof/>
              </w:rPr>
              <w:t>Engaging With Your Community</w:t>
            </w:r>
            <w:r w:rsidR="00894170">
              <w:rPr>
                <w:noProof/>
                <w:webHidden/>
              </w:rPr>
              <w:tab/>
            </w:r>
            <w:r w:rsidR="00894170">
              <w:rPr>
                <w:noProof/>
                <w:webHidden/>
              </w:rPr>
              <w:fldChar w:fldCharType="begin"/>
            </w:r>
            <w:r w:rsidR="00894170">
              <w:rPr>
                <w:noProof/>
                <w:webHidden/>
              </w:rPr>
              <w:instrText xml:space="preserve"> PAGEREF _Toc10706926 \h </w:instrText>
            </w:r>
            <w:r w:rsidR="00894170">
              <w:rPr>
                <w:noProof/>
                <w:webHidden/>
              </w:rPr>
            </w:r>
            <w:r w:rsidR="00894170">
              <w:rPr>
                <w:noProof/>
                <w:webHidden/>
              </w:rPr>
              <w:fldChar w:fldCharType="separate"/>
            </w:r>
            <w:r w:rsidR="00894170">
              <w:rPr>
                <w:noProof/>
                <w:webHidden/>
              </w:rPr>
              <w:t>11</w:t>
            </w:r>
            <w:r w:rsidR="00894170">
              <w:rPr>
                <w:noProof/>
                <w:webHidden/>
              </w:rPr>
              <w:fldChar w:fldCharType="end"/>
            </w:r>
          </w:hyperlink>
        </w:p>
        <w:p w14:paraId="471710D8" w14:textId="22C265DA" w:rsidR="00894170" w:rsidRDefault="004E6C8C">
          <w:pPr>
            <w:pStyle w:val="TOC1"/>
            <w:tabs>
              <w:tab w:val="right" w:leader="dot" w:pos="9350"/>
            </w:tabs>
            <w:rPr>
              <w:rFonts w:eastAsiaTheme="minorEastAsia"/>
              <w:noProof/>
            </w:rPr>
          </w:pPr>
          <w:hyperlink w:anchor="_Toc10706927" w:history="1">
            <w:r w:rsidR="00894170" w:rsidRPr="00646B81">
              <w:rPr>
                <w:rStyle w:val="Hyperlink"/>
                <w:rFonts w:cstheme="minorHAnsi"/>
                <w:b/>
                <w:noProof/>
              </w:rPr>
              <w:t>Mentorship Programs</w:t>
            </w:r>
            <w:r w:rsidR="00894170">
              <w:rPr>
                <w:noProof/>
                <w:webHidden/>
              </w:rPr>
              <w:tab/>
            </w:r>
            <w:r w:rsidR="00894170">
              <w:rPr>
                <w:noProof/>
                <w:webHidden/>
              </w:rPr>
              <w:fldChar w:fldCharType="begin"/>
            </w:r>
            <w:r w:rsidR="00894170">
              <w:rPr>
                <w:noProof/>
                <w:webHidden/>
              </w:rPr>
              <w:instrText xml:space="preserve"> PAGEREF _Toc10706927 \h </w:instrText>
            </w:r>
            <w:r w:rsidR="00894170">
              <w:rPr>
                <w:noProof/>
                <w:webHidden/>
              </w:rPr>
            </w:r>
            <w:r w:rsidR="00894170">
              <w:rPr>
                <w:noProof/>
                <w:webHidden/>
              </w:rPr>
              <w:fldChar w:fldCharType="separate"/>
            </w:r>
            <w:r w:rsidR="00894170">
              <w:rPr>
                <w:noProof/>
                <w:webHidden/>
              </w:rPr>
              <w:t>13</w:t>
            </w:r>
            <w:r w:rsidR="00894170">
              <w:rPr>
                <w:noProof/>
                <w:webHidden/>
              </w:rPr>
              <w:fldChar w:fldCharType="end"/>
            </w:r>
          </w:hyperlink>
        </w:p>
        <w:p w14:paraId="5AEE0024" w14:textId="717A1588" w:rsidR="00894170" w:rsidRDefault="004E6C8C">
          <w:pPr>
            <w:pStyle w:val="TOC2"/>
            <w:tabs>
              <w:tab w:val="right" w:leader="dot" w:pos="9350"/>
            </w:tabs>
            <w:rPr>
              <w:rFonts w:eastAsiaTheme="minorEastAsia"/>
              <w:noProof/>
            </w:rPr>
          </w:pPr>
          <w:hyperlink w:anchor="_Toc10706928" w:history="1">
            <w:r w:rsidR="00894170" w:rsidRPr="00646B81">
              <w:rPr>
                <w:rStyle w:val="Hyperlink"/>
                <w:rFonts w:cstheme="minorHAnsi"/>
                <w:i/>
                <w:noProof/>
              </w:rPr>
              <w:t>The Importance of Mentorship</w:t>
            </w:r>
            <w:r w:rsidR="00894170">
              <w:rPr>
                <w:noProof/>
                <w:webHidden/>
              </w:rPr>
              <w:tab/>
            </w:r>
            <w:r w:rsidR="00894170">
              <w:rPr>
                <w:noProof/>
                <w:webHidden/>
              </w:rPr>
              <w:fldChar w:fldCharType="begin"/>
            </w:r>
            <w:r w:rsidR="00894170">
              <w:rPr>
                <w:noProof/>
                <w:webHidden/>
              </w:rPr>
              <w:instrText xml:space="preserve"> PAGEREF _Toc10706928 \h </w:instrText>
            </w:r>
            <w:r w:rsidR="00894170">
              <w:rPr>
                <w:noProof/>
                <w:webHidden/>
              </w:rPr>
            </w:r>
            <w:r w:rsidR="00894170">
              <w:rPr>
                <w:noProof/>
                <w:webHidden/>
              </w:rPr>
              <w:fldChar w:fldCharType="separate"/>
            </w:r>
            <w:r w:rsidR="00894170">
              <w:rPr>
                <w:noProof/>
                <w:webHidden/>
              </w:rPr>
              <w:t>13</w:t>
            </w:r>
            <w:r w:rsidR="00894170">
              <w:rPr>
                <w:noProof/>
                <w:webHidden/>
              </w:rPr>
              <w:fldChar w:fldCharType="end"/>
            </w:r>
          </w:hyperlink>
        </w:p>
        <w:p w14:paraId="77883E77" w14:textId="3C29565C" w:rsidR="00894170" w:rsidRDefault="004E6C8C">
          <w:pPr>
            <w:pStyle w:val="TOC2"/>
            <w:tabs>
              <w:tab w:val="right" w:leader="dot" w:pos="9350"/>
            </w:tabs>
            <w:rPr>
              <w:rFonts w:eastAsiaTheme="minorEastAsia"/>
              <w:noProof/>
            </w:rPr>
          </w:pPr>
          <w:hyperlink w:anchor="_Toc10706929" w:history="1">
            <w:r w:rsidR="00894170" w:rsidRPr="00646B81">
              <w:rPr>
                <w:rStyle w:val="Hyperlink"/>
                <w:rFonts w:cstheme="minorHAnsi"/>
                <w:i/>
                <w:noProof/>
              </w:rPr>
              <w:t>Target Mentorship Programs</w:t>
            </w:r>
            <w:r w:rsidR="00894170">
              <w:rPr>
                <w:noProof/>
                <w:webHidden/>
              </w:rPr>
              <w:tab/>
            </w:r>
            <w:r w:rsidR="00894170">
              <w:rPr>
                <w:noProof/>
                <w:webHidden/>
              </w:rPr>
              <w:fldChar w:fldCharType="begin"/>
            </w:r>
            <w:r w:rsidR="00894170">
              <w:rPr>
                <w:noProof/>
                <w:webHidden/>
              </w:rPr>
              <w:instrText xml:space="preserve"> PAGEREF _Toc10706929 \h </w:instrText>
            </w:r>
            <w:r w:rsidR="00894170">
              <w:rPr>
                <w:noProof/>
                <w:webHidden/>
              </w:rPr>
            </w:r>
            <w:r w:rsidR="00894170">
              <w:rPr>
                <w:noProof/>
                <w:webHidden/>
              </w:rPr>
              <w:fldChar w:fldCharType="separate"/>
            </w:r>
            <w:r w:rsidR="00894170">
              <w:rPr>
                <w:noProof/>
                <w:webHidden/>
              </w:rPr>
              <w:t>13</w:t>
            </w:r>
            <w:r w:rsidR="00894170">
              <w:rPr>
                <w:noProof/>
                <w:webHidden/>
              </w:rPr>
              <w:fldChar w:fldCharType="end"/>
            </w:r>
          </w:hyperlink>
        </w:p>
        <w:p w14:paraId="40D14FD2" w14:textId="1E8BDE9F" w:rsidR="00894170" w:rsidRDefault="004E6C8C">
          <w:pPr>
            <w:pStyle w:val="TOC2"/>
            <w:tabs>
              <w:tab w:val="right" w:leader="dot" w:pos="9350"/>
            </w:tabs>
            <w:rPr>
              <w:rFonts w:eastAsiaTheme="minorEastAsia"/>
              <w:noProof/>
            </w:rPr>
          </w:pPr>
          <w:hyperlink w:anchor="_Toc10706930" w:history="1">
            <w:r w:rsidR="00894170" w:rsidRPr="00646B81">
              <w:rPr>
                <w:rStyle w:val="Hyperlink"/>
                <w:rFonts w:cstheme="minorHAnsi"/>
                <w:i/>
                <w:noProof/>
              </w:rPr>
              <w:t>Additional Mentorship Programs</w:t>
            </w:r>
            <w:r w:rsidR="00894170">
              <w:rPr>
                <w:noProof/>
                <w:webHidden/>
              </w:rPr>
              <w:tab/>
            </w:r>
            <w:r w:rsidR="00894170">
              <w:rPr>
                <w:noProof/>
                <w:webHidden/>
              </w:rPr>
              <w:fldChar w:fldCharType="begin"/>
            </w:r>
            <w:r w:rsidR="00894170">
              <w:rPr>
                <w:noProof/>
                <w:webHidden/>
              </w:rPr>
              <w:instrText xml:space="preserve"> PAGEREF _Toc10706930 \h </w:instrText>
            </w:r>
            <w:r w:rsidR="00894170">
              <w:rPr>
                <w:noProof/>
                <w:webHidden/>
              </w:rPr>
            </w:r>
            <w:r w:rsidR="00894170">
              <w:rPr>
                <w:noProof/>
                <w:webHidden/>
              </w:rPr>
              <w:fldChar w:fldCharType="separate"/>
            </w:r>
            <w:r w:rsidR="00894170">
              <w:rPr>
                <w:noProof/>
                <w:webHidden/>
              </w:rPr>
              <w:t>16</w:t>
            </w:r>
            <w:r w:rsidR="00894170">
              <w:rPr>
                <w:noProof/>
                <w:webHidden/>
              </w:rPr>
              <w:fldChar w:fldCharType="end"/>
            </w:r>
          </w:hyperlink>
        </w:p>
        <w:p w14:paraId="38EFF70B" w14:textId="36E9FDFE" w:rsidR="00894170" w:rsidRDefault="004E6C8C">
          <w:pPr>
            <w:pStyle w:val="TOC1"/>
            <w:tabs>
              <w:tab w:val="right" w:leader="dot" w:pos="9350"/>
            </w:tabs>
            <w:rPr>
              <w:rFonts w:eastAsiaTheme="minorEastAsia"/>
              <w:noProof/>
            </w:rPr>
          </w:pPr>
          <w:hyperlink w:anchor="_Toc10706931" w:history="1">
            <w:r w:rsidR="00894170" w:rsidRPr="00646B81">
              <w:rPr>
                <w:rStyle w:val="Hyperlink"/>
                <w:rFonts w:cstheme="minorHAnsi"/>
                <w:b/>
                <w:noProof/>
              </w:rPr>
              <w:t>College Preparation</w:t>
            </w:r>
            <w:r w:rsidR="00894170">
              <w:rPr>
                <w:noProof/>
                <w:webHidden/>
              </w:rPr>
              <w:tab/>
            </w:r>
            <w:r w:rsidR="00894170">
              <w:rPr>
                <w:noProof/>
                <w:webHidden/>
              </w:rPr>
              <w:fldChar w:fldCharType="begin"/>
            </w:r>
            <w:r w:rsidR="00894170">
              <w:rPr>
                <w:noProof/>
                <w:webHidden/>
              </w:rPr>
              <w:instrText xml:space="preserve"> PAGEREF _Toc10706931 \h </w:instrText>
            </w:r>
            <w:r w:rsidR="00894170">
              <w:rPr>
                <w:noProof/>
                <w:webHidden/>
              </w:rPr>
            </w:r>
            <w:r w:rsidR="00894170">
              <w:rPr>
                <w:noProof/>
                <w:webHidden/>
              </w:rPr>
              <w:fldChar w:fldCharType="separate"/>
            </w:r>
            <w:r w:rsidR="00894170">
              <w:rPr>
                <w:noProof/>
                <w:webHidden/>
              </w:rPr>
              <w:t>17</w:t>
            </w:r>
            <w:r w:rsidR="00894170">
              <w:rPr>
                <w:noProof/>
                <w:webHidden/>
              </w:rPr>
              <w:fldChar w:fldCharType="end"/>
            </w:r>
          </w:hyperlink>
        </w:p>
        <w:p w14:paraId="68E52CF9" w14:textId="5C0D5420" w:rsidR="00894170" w:rsidRDefault="004E6C8C">
          <w:pPr>
            <w:pStyle w:val="TOC2"/>
            <w:tabs>
              <w:tab w:val="right" w:leader="dot" w:pos="9350"/>
            </w:tabs>
            <w:rPr>
              <w:rFonts w:eastAsiaTheme="minorEastAsia"/>
              <w:noProof/>
            </w:rPr>
          </w:pPr>
          <w:hyperlink w:anchor="_Toc10706932" w:history="1">
            <w:r w:rsidR="00894170" w:rsidRPr="00646B81">
              <w:rPr>
                <w:rStyle w:val="Hyperlink"/>
                <w:rFonts w:cstheme="minorHAnsi"/>
                <w:i/>
                <w:noProof/>
              </w:rPr>
              <w:t>The Application Process</w:t>
            </w:r>
            <w:r w:rsidR="00894170">
              <w:rPr>
                <w:noProof/>
                <w:webHidden/>
              </w:rPr>
              <w:tab/>
            </w:r>
            <w:r w:rsidR="00894170">
              <w:rPr>
                <w:noProof/>
                <w:webHidden/>
              </w:rPr>
              <w:fldChar w:fldCharType="begin"/>
            </w:r>
            <w:r w:rsidR="00894170">
              <w:rPr>
                <w:noProof/>
                <w:webHidden/>
              </w:rPr>
              <w:instrText xml:space="preserve"> PAGEREF _Toc10706932 \h </w:instrText>
            </w:r>
            <w:r w:rsidR="00894170">
              <w:rPr>
                <w:noProof/>
                <w:webHidden/>
              </w:rPr>
            </w:r>
            <w:r w:rsidR="00894170">
              <w:rPr>
                <w:noProof/>
                <w:webHidden/>
              </w:rPr>
              <w:fldChar w:fldCharType="separate"/>
            </w:r>
            <w:r w:rsidR="00894170">
              <w:rPr>
                <w:noProof/>
                <w:webHidden/>
              </w:rPr>
              <w:t>17</w:t>
            </w:r>
            <w:r w:rsidR="00894170">
              <w:rPr>
                <w:noProof/>
                <w:webHidden/>
              </w:rPr>
              <w:fldChar w:fldCharType="end"/>
            </w:r>
          </w:hyperlink>
        </w:p>
        <w:p w14:paraId="3AFB2D57" w14:textId="51034FE2" w:rsidR="00894170" w:rsidRDefault="004E6C8C">
          <w:pPr>
            <w:pStyle w:val="TOC2"/>
            <w:tabs>
              <w:tab w:val="right" w:leader="dot" w:pos="9350"/>
            </w:tabs>
            <w:rPr>
              <w:rFonts w:eastAsiaTheme="minorEastAsia"/>
              <w:noProof/>
            </w:rPr>
          </w:pPr>
          <w:hyperlink w:anchor="_Toc10706933" w:history="1">
            <w:r w:rsidR="00894170" w:rsidRPr="00646B81">
              <w:rPr>
                <w:rStyle w:val="Hyperlink"/>
                <w:rFonts w:cstheme="minorHAnsi"/>
                <w:i/>
                <w:noProof/>
              </w:rPr>
              <w:t>College Visits</w:t>
            </w:r>
            <w:r w:rsidR="00894170">
              <w:rPr>
                <w:noProof/>
                <w:webHidden/>
              </w:rPr>
              <w:tab/>
            </w:r>
            <w:r w:rsidR="00894170">
              <w:rPr>
                <w:noProof/>
                <w:webHidden/>
              </w:rPr>
              <w:fldChar w:fldCharType="begin"/>
            </w:r>
            <w:r w:rsidR="00894170">
              <w:rPr>
                <w:noProof/>
                <w:webHidden/>
              </w:rPr>
              <w:instrText xml:space="preserve"> PAGEREF _Toc10706933 \h </w:instrText>
            </w:r>
            <w:r w:rsidR="00894170">
              <w:rPr>
                <w:noProof/>
                <w:webHidden/>
              </w:rPr>
            </w:r>
            <w:r w:rsidR="00894170">
              <w:rPr>
                <w:noProof/>
                <w:webHidden/>
              </w:rPr>
              <w:fldChar w:fldCharType="separate"/>
            </w:r>
            <w:r w:rsidR="00894170">
              <w:rPr>
                <w:noProof/>
                <w:webHidden/>
              </w:rPr>
              <w:t>17</w:t>
            </w:r>
            <w:r w:rsidR="00894170">
              <w:rPr>
                <w:noProof/>
                <w:webHidden/>
              </w:rPr>
              <w:fldChar w:fldCharType="end"/>
            </w:r>
          </w:hyperlink>
        </w:p>
        <w:p w14:paraId="51073720" w14:textId="0A0A1FC9" w:rsidR="00894170" w:rsidRDefault="004E6C8C">
          <w:pPr>
            <w:pStyle w:val="TOC2"/>
            <w:tabs>
              <w:tab w:val="right" w:leader="dot" w:pos="9350"/>
            </w:tabs>
            <w:rPr>
              <w:rFonts w:eastAsiaTheme="minorEastAsia"/>
              <w:noProof/>
            </w:rPr>
          </w:pPr>
          <w:hyperlink w:anchor="_Toc10706934" w:history="1">
            <w:r w:rsidR="00894170" w:rsidRPr="00646B81">
              <w:rPr>
                <w:rStyle w:val="Hyperlink"/>
                <w:rFonts w:cstheme="minorHAnsi"/>
                <w:i/>
                <w:noProof/>
              </w:rPr>
              <w:t>Funding Your Education</w:t>
            </w:r>
            <w:r w:rsidR="00894170">
              <w:rPr>
                <w:noProof/>
                <w:webHidden/>
              </w:rPr>
              <w:tab/>
            </w:r>
            <w:r w:rsidR="00894170">
              <w:rPr>
                <w:noProof/>
                <w:webHidden/>
              </w:rPr>
              <w:fldChar w:fldCharType="begin"/>
            </w:r>
            <w:r w:rsidR="00894170">
              <w:rPr>
                <w:noProof/>
                <w:webHidden/>
              </w:rPr>
              <w:instrText xml:space="preserve"> PAGEREF _Toc10706934 \h </w:instrText>
            </w:r>
            <w:r w:rsidR="00894170">
              <w:rPr>
                <w:noProof/>
                <w:webHidden/>
              </w:rPr>
            </w:r>
            <w:r w:rsidR="00894170">
              <w:rPr>
                <w:noProof/>
                <w:webHidden/>
              </w:rPr>
              <w:fldChar w:fldCharType="separate"/>
            </w:r>
            <w:r w:rsidR="00894170">
              <w:rPr>
                <w:noProof/>
                <w:webHidden/>
              </w:rPr>
              <w:t>18</w:t>
            </w:r>
            <w:r w:rsidR="00894170">
              <w:rPr>
                <w:noProof/>
                <w:webHidden/>
              </w:rPr>
              <w:fldChar w:fldCharType="end"/>
            </w:r>
          </w:hyperlink>
        </w:p>
        <w:p w14:paraId="1CDA9C45" w14:textId="6B92253C" w:rsidR="00894170" w:rsidRDefault="004E6C8C">
          <w:pPr>
            <w:pStyle w:val="TOC1"/>
            <w:tabs>
              <w:tab w:val="right" w:leader="dot" w:pos="9350"/>
            </w:tabs>
            <w:rPr>
              <w:rFonts w:eastAsiaTheme="minorEastAsia"/>
              <w:noProof/>
            </w:rPr>
          </w:pPr>
          <w:hyperlink w:anchor="_Toc10706935" w:history="1">
            <w:r w:rsidR="00894170" w:rsidRPr="00646B81">
              <w:rPr>
                <w:rStyle w:val="Hyperlink"/>
                <w:b/>
                <w:noProof/>
              </w:rPr>
              <w:t>Conclusion</w:t>
            </w:r>
            <w:r w:rsidR="00894170">
              <w:rPr>
                <w:noProof/>
                <w:webHidden/>
              </w:rPr>
              <w:tab/>
            </w:r>
            <w:r w:rsidR="00894170">
              <w:rPr>
                <w:noProof/>
                <w:webHidden/>
              </w:rPr>
              <w:fldChar w:fldCharType="begin"/>
            </w:r>
            <w:r w:rsidR="00894170">
              <w:rPr>
                <w:noProof/>
                <w:webHidden/>
              </w:rPr>
              <w:instrText xml:space="preserve"> PAGEREF _Toc10706935 \h </w:instrText>
            </w:r>
            <w:r w:rsidR="00894170">
              <w:rPr>
                <w:noProof/>
                <w:webHidden/>
              </w:rPr>
            </w:r>
            <w:r w:rsidR="00894170">
              <w:rPr>
                <w:noProof/>
                <w:webHidden/>
              </w:rPr>
              <w:fldChar w:fldCharType="separate"/>
            </w:r>
            <w:r w:rsidR="00894170">
              <w:rPr>
                <w:noProof/>
                <w:webHidden/>
              </w:rPr>
              <w:t>19</w:t>
            </w:r>
            <w:r w:rsidR="00894170">
              <w:rPr>
                <w:noProof/>
                <w:webHidden/>
              </w:rPr>
              <w:fldChar w:fldCharType="end"/>
            </w:r>
          </w:hyperlink>
        </w:p>
        <w:p w14:paraId="09A9CE26" w14:textId="157F0781" w:rsidR="00894170" w:rsidRDefault="004E6C8C">
          <w:pPr>
            <w:pStyle w:val="TOC2"/>
            <w:tabs>
              <w:tab w:val="right" w:leader="dot" w:pos="9350"/>
            </w:tabs>
            <w:rPr>
              <w:rFonts w:eastAsiaTheme="minorEastAsia"/>
              <w:noProof/>
            </w:rPr>
          </w:pPr>
          <w:hyperlink w:anchor="_Toc10706936" w:history="1">
            <w:r w:rsidR="00894170" w:rsidRPr="00646B81">
              <w:rPr>
                <w:rStyle w:val="Hyperlink"/>
                <w:rFonts w:cstheme="minorHAnsi"/>
                <w:i/>
                <w:noProof/>
              </w:rPr>
              <w:t>Looking Ahead</w:t>
            </w:r>
            <w:r w:rsidR="00894170">
              <w:rPr>
                <w:noProof/>
                <w:webHidden/>
              </w:rPr>
              <w:tab/>
            </w:r>
            <w:r w:rsidR="00894170">
              <w:rPr>
                <w:noProof/>
                <w:webHidden/>
              </w:rPr>
              <w:fldChar w:fldCharType="begin"/>
            </w:r>
            <w:r w:rsidR="00894170">
              <w:rPr>
                <w:noProof/>
                <w:webHidden/>
              </w:rPr>
              <w:instrText xml:space="preserve"> PAGEREF _Toc10706936 \h </w:instrText>
            </w:r>
            <w:r w:rsidR="00894170">
              <w:rPr>
                <w:noProof/>
                <w:webHidden/>
              </w:rPr>
            </w:r>
            <w:r w:rsidR="00894170">
              <w:rPr>
                <w:noProof/>
                <w:webHidden/>
              </w:rPr>
              <w:fldChar w:fldCharType="separate"/>
            </w:r>
            <w:r w:rsidR="00894170">
              <w:rPr>
                <w:noProof/>
                <w:webHidden/>
              </w:rPr>
              <w:t>19</w:t>
            </w:r>
            <w:r w:rsidR="00894170">
              <w:rPr>
                <w:noProof/>
                <w:webHidden/>
              </w:rPr>
              <w:fldChar w:fldCharType="end"/>
            </w:r>
          </w:hyperlink>
        </w:p>
        <w:p w14:paraId="51BE585B" w14:textId="4969A175" w:rsidR="006509A0" w:rsidRDefault="006509A0">
          <w:r>
            <w:rPr>
              <w:b/>
              <w:bCs/>
              <w:noProof/>
            </w:rPr>
            <w:fldChar w:fldCharType="end"/>
          </w:r>
        </w:p>
      </w:sdtContent>
    </w:sdt>
    <w:p w14:paraId="4BF30975" w14:textId="77777777" w:rsidR="006E2FB9" w:rsidRDefault="006E2FB9">
      <w:pPr>
        <w:rPr>
          <w:rFonts w:eastAsiaTheme="majorEastAsia" w:cstheme="minorHAnsi"/>
          <w:b/>
          <w:sz w:val="36"/>
          <w:szCs w:val="32"/>
        </w:rPr>
      </w:pPr>
      <w:r>
        <w:rPr>
          <w:rFonts w:cstheme="minorHAnsi"/>
          <w:b/>
          <w:sz w:val="36"/>
        </w:rPr>
        <w:br w:type="page"/>
      </w:r>
    </w:p>
    <w:p w14:paraId="3497F31E" w14:textId="3A204748" w:rsidR="006509A0" w:rsidRDefault="006509A0" w:rsidP="001F6573">
      <w:pPr>
        <w:pStyle w:val="Heading1"/>
        <w:spacing w:before="0" w:line="240" w:lineRule="auto"/>
        <w:rPr>
          <w:rFonts w:asciiTheme="minorHAnsi" w:hAnsiTheme="minorHAnsi" w:cstheme="minorHAnsi"/>
          <w:b/>
          <w:color w:val="auto"/>
          <w:sz w:val="36"/>
        </w:rPr>
      </w:pPr>
      <w:bookmarkStart w:id="1" w:name="_Toc10706912"/>
      <w:r w:rsidRPr="00DE17C1">
        <w:rPr>
          <w:rFonts w:asciiTheme="minorHAnsi" w:hAnsiTheme="minorHAnsi" w:cstheme="minorHAnsi"/>
          <w:b/>
          <w:color w:val="auto"/>
          <w:sz w:val="36"/>
        </w:rPr>
        <w:lastRenderedPageBreak/>
        <w:t>Introduction</w:t>
      </w:r>
      <w:bookmarkEnd w:id="1"/>
    </w:p>
    <w:p w14:paraId="035B7957" w14:textId="77777777" w:rsidR="001F6573" w:rsidRPr="001F6573" w:rsidRDefault="001F6573" w:rsidP="001F6573">
      <w:pPr>
        <w:spacing w:after="0" w:line="240" w:lineRule="auto"/>
        <w:rPr>
          <w:sz w:val="24"/>
        </w:rPr>
      </w:pPr>
    </w:p>
    <w:p w14:paraId="6829BF3D" w14:textId="77777777" w:rsidR="006509A0" w:rsidRPr="008D035B" w:rsidRDefault="006509A0" w:rsidP="001F6573">
      <w:pPr>
        <w:pStyle w:val="Heading2"/>
        <w:spacing w:before="0" w:line="240" w:lineRule="auto"/>
        <w:rPr>
          <w:rFonts w:asciiTheme="minorHAnsi" w:hAnsiTheme="minorHAnsi" w:cstheme="minorHAnsi"/>
          <w:i/>
          <w:color w:val="auto"/>
          <w:sz w:val="28"/>
        </w:rPr>
      </w:pPr>
      <w:bookmarkStart w:id="2" w:name="_Toc10706913"/>
      <w:r w:rsidRPr="008D035B">
        <w:rPr>
          <w:rFonts w:asciiTheme="minorHAnsi" w:hAnsiTheme="minorHAnsi" w:cstheme="minorHAnsi"/>
          <w:i/>
          <w:color w:val="auto"/>
          <w:sz w:val="28"/>
        </w:rPr>
        <w:t>How to Use this Document</w:t>
      </w:r>
      <w:bookmarkEnd w:id="2"/>
    </w:p>
    <w:p w14:paraId="249A778E" w14:textId="77777777" w:rsidR="001279AC" w:rsidRDefault="00771B9F" w:rsidP="001279AC">
      <w:pPr>
        <w:spacing w:after="0"/>
        <w:rPr>
          <w:sz w:val="24"/>
        </w:rPr>
      </w:pPr>
      <w:r w:rsidRPr="00771B9F">
        <w:rPr>
          <w:sz w:val="24"/>
        </w:rPr>
        <w:t xml:space="preserve">There are countless resources available to students as they attempt to navigate their high school experience and plan for their future – so many that students often find the most daunting aspect is simply getting started. This document was created to serve as an overview </w:t>
      </w:r>
      <w:r w:rsidR="00021E35">
        <w:rPr>
          <w:sz w:val="24"/>
        </w:rPr>
        <w:t>and a guide to help you navigate</w:t>
      </w:r>
      <w:r w:rsidRPr="00771B9F">
        <w:rPr>
          <w:sz w:val="24"/>
        </w:rPr>
        <w:t xml:space="preserve"> some of the most common </w:t>
      </w:r>
      <w:r w:rsidR="00021E35">
        <w:rPr>
          <w:sz w:val="24"/>
        </w:rPr>
        <w:t xml:space="preserve">milestones that you will encounter over the next few years. Each section gives a brief explanation on the importance of the topic, several resources (both local and national) that are available to help you handle these experiences successfully, and timeline for when you should be thinking about and pursuing these opportunities. </w:t>
      </w:r>
    </w:p>
    <w:p w14:paraId="54E947BE" w14:textId="77777777" w:rsidR="00021E35" w:rsidRDefault="00021E35" w:rsidP="001279AC">
      <w:pPr>
        <w:spacing w:after="0"/>
        <w:rPr>
          <w:sz w:val="24"/>
        </w:rPr>
      </w:pPr>
    </w:p>
    <w:p w14:paraId="147236F7" w14:textId="3EC7FAC0" w:rsidR="00021E35" w:rsidRDefault="00021E35" w:rsidP="001279AC">
      <w:pPr>
        <w:spacing w:after="0"/>
        <w:rPr>
          <w:sz w:val="24"/>
        </w:rPr>
      </w:pPr>
      <w:r>
        <w:rPr>
          <w:sz w:val="24"/>
        </w:rPr>
        <w:t xml:space="preserve">As you use this document, it’s important to keep two things in mind: </w:t>
      </w:r>
    </w:p>
    <w:p w14:paraId="18EB726A" w14:textId="77777777" w:rsidR="00B26377" w:rsidRPr="00B26377" w:rsidRDefault="00B26377" w:rsidP="001279AC">
      <w:pPr>
        <w:spacing w:after="0"/>
        <w:rPr>
          <w:sz w:val="12"/>
        </w:rPr>
      </w:pPr>
    </w:p>
    <w:p w14:paraId="7CB36DA1" w14:textId="03D66991" w:rsidR="00021E35" w:rsidRDefault="00021E35" w:rsidP="00324B43">
      <w:pPr>
        <w:pStyle w:val="ListParagraph"/>
        <w:numPr>
          <w:ilvl w:val="0"/>
          <w:numId w:val="6"/>
        </w:numPr>
        <w:spacing w:after="0"/>
        <w:rPr>
          <w:sz w:val="24"/>
        </w:rPr>
      </w:pPr>
      <w:r>
        <w:rPr>
          <w:sz w:val="24"/>
        </w:rPr>
        <w:t xml:space="preserve">Everybody moves at their own pace. While this document does offer suggested timelines, you should </w:t>
      </w:r>
      <w:r w:rsidR="00DC17E1">
        <w:rPr>
          <w:sz w:val="24"/>
        </w:rPr>
        <w:t>plan to discuss these activities and milestones with your support networks (including family, friends, teachers, guidance counselor,</w:t>
      </w:r>
      <w:r w:rsidR="004E6C8C">
        <w:rPr>
          <w:sz w:val="24"/>
        </w:rPr>
        <w:t xml:space="preserve"> LEARN Alumni Support Services,</w:t>
      </w:r>
      <w:r w:rsidR="00DC17E1">
        <w:rPr>
          <w:sz w:val="24"/>
        </w:rPr>
        <w:t xml:space="preserve"> etc.) and move at</w:t>
      </w:r>
      <w:r w:rsidR="00A034E8">
        <w:rPr>
          <w:sz w:val="24"/>
        </w:rPr>
        <w:t xml:space="preserve"> a</w:t>
      </w:r>
      <w:r w:rsidR="00DC17E1">
        <w:rPr>
          <w:sz w:val="24"/>
        </w:rPr>
        <w:t xml:space="preserve"> </w:t>
      </w:r>
      <w:r w:rsidR="006C2D3A">
        <w:rPr>
          <w:sz w:val="24"/>
        </w:rPr>
        <w:t>speed that is appropriate for your interests, capabilities, and goals</w:t>
      </w:r>
      <w:r w:rsidR="00DC17E1">
        <w:rPr>
          <w:sz w:val="24"/>
        </w:rPr>
        <w:t xml:space="preserve">. </w:t>
      </w:r>
    </w:p>
    <w:p w14:paraId="791AE0EC" w14:textId="77777777" w:rsidR="00B26377" w:rsidRPr="00B26377" w:rsidRDefault="00B26377" w:rsidP="00B26377">
      <w:pPr>
        <w:pStyle w:val="ListParagraph"/>
        <w:spacing w:after="0"/>
        <w:ind w:left="1080"/>
        <w:rPr>
          <w:sz w:val="12"/>
        </w:rPr>
      </w:pPr>
    </w:p>
    <w:p w14:paraId="0A81B9C5" w14:textId="494291D8" w:rsidR="00021E35" w:rsidRPr="00021E35" w:rsidRDefault="00021E35" w:rsidP="00324B43">
      <w:pPr>
        <w:pStyle w:val="ListParagraph"/>
        <w:numPr>
          <w:ilvl w:val="0"/>
          <w:numId w:val="6"/>
        </w:numPr>
        <w:spacing w:after="0"/>
        <w:rPr>
          <w:sz w:val="24"/>
        </w:rPr>
      </w:pPr>
      <w:r>
        <w:rPr>
          <w:sz w:val="24"/>
        </w:rPr>
        <w:t>Your goal should not be</w:t>
      </w:r>
      <w:r w:rsidR="0034721A">
        <w:rPr>
          <w:sz w:val="24"/>
        </w:rPr>
        <w:t xml:space="preserve"> to </w:t>
      </w:r>
      <w:r w:rsidR="00D03F29">
        <w:rPr>
          <w:sz w:val="24"/>
        </w:rPr>
        <w:t xml:space="preserve">work through this document as an exhaustive </w:t>
      </w:r>
      <w:r w:rsidR="0034721A">
        <w:rPr>
          <w:sz w:val="24"/>
        </w:rPr>
        <w:t xml:space="preserve">checklist or pursue </w:t>
      </w:r>
      <w:r w:rsidR="003A3EE6">
        <w:rPr>
          <w:sz w:val="24"/>
        </w:rPr>
        <w:t>every opportunity</w:t>
      </w:r>
      <w:r w:rsidR="0034721A">
        <w:rPr>
          <w:sz w:val="24"/>
        </w:rPr>
        <w:t xml:space="preserve"> mentioned throughout the following pages</w:t>
      </w:r>
      <w:r w:rsidR="00AF7552">
        <w:rPr>
          <w:sz w:val="24"/>
        </w:rPr>
        <w:t xml:space="preserve">. Instead, think </w:t>
      </w:r>
      <w:r w:rsidR="00D03F29">
        <w:rPr>
          <w:sz w:val="24"/>
        </w:rPr>
        <w:t xml:space="preserve">of this </w:t>
      </w:r>
      <w:r w:rsidR="00B26377">
        <w:rPr>
          <w:sz w:val="24"/>
        </w:rPr>
        <w:t xml:space="preserve">as your first point of investigation for any questions or concerns you have throughout your high school experience. </w:t>
      </w:r>
    </w:p>
    <w:p w14:paraId="2DC06CD8" w14:textId="77777777" w:rsidR="006509A0" w:rsidRPr="008D035B" w:rsidRDefault="00DE17C1" w:rsidP="008D035B">
      <w:pPr>
        <w:rPr>
          <w:sz w:val="24"/>
        </w:rPr>
      </w:pPr>
      <w:r>
        <w:rPr>
          <w:color w:val="FF0000"/>
          <w:sz w:val="24"/>
        </w:rPr>
        <w:t xml:space="preserve">  </w:t>
      </w:r>
      <w:r w:rsidR="008D035B" w:rsidRPr="008D035B">
        <w:rPr>
          <w:color w:val="FF0000"/>
          <w:sz w:val="24"/>
        </w:rPr>
        <w:t xml:space="preserve"> </w:t>
      </w:r>
      <w:r w:rsidR="006509A0" w:rsidRPr="008D035B">
        <w:rPr>
          <w:sz w:val="24"/>
        </w:rPr>
        <w:br w:type="page"/>
      </w:r>
    </w:p>
    <w:p w14:paraId="4A1C6FBD" w14:textId="77777777" w:rsidR="006509A0" w:rsidRDefault="006509A0" w:rsidP="00BB1346">
      <w:pPr>
        <w:pStyle w:val="Heading1"/>
        <w:spacing w:before="0" w:line="240" w:lineRule="auto"/>
        <w:rPr>
          <w:rFonts w:asciiTheme="minorHAnsi" w:hAnsiTheme="minorHAnsi" w:cstheme="minorHAnsi"/>
          <w:b/>
          <w:color w:val="auto"/>
          <w:sz w:val="36"/>
        </w:rPr>
      </w:pPr>
      <w:bookmarkStart w:id="3" w:name="_Toc10706914"/>
      <w:r w:rsidRPr="008D035B">
        <w:rPr>
          <w:rFonts w:asciiTheme="minorHAnsi" w:hAnsiTheme="minorHAnsi" w:cstheme="minorHAnsi"/>
          <w:b/>
          <w:color w:val="auto"/>
          <w:sz w:val="36"/>
        </w:rPr>
        <w:lastRenderedPageBreak/>
        <w:t>Academics</w:t>
      </w:r>
      <w:bookmarkEnd w:id="3"/>
      <w:r w:rsidRPr="008D035B">
        <w:rPr>
          <w:rFonts w:asciiTheme="minorHAnsi" w:hAnsiTheme="minorHAnsi" w:cstheme="minorHAnsi"/>
          <w:b/>
          <w:color w:val="auto"/>
          <w:sz w:val="36"/>
        </w:rPr>
        <w:t xml:space="preserve"> </w:t>
      </w:r>
    </w:p>
    <w:p w14:paraId="1333F693" w14:textId="77777777" w:rsidR="00BB1346" w:rsidRPr="00BB1346" w:rsidRDefault="00BB1346" w:rsidP="00BB1346">
      <w:pPr>
        <w:spacing w:after="0" w:line="240" w:lineRule="auto"/>
        <w:rPr>
          <w:color w:val="4472C4" w:themeColor="accent5"/>
          <w:sz w:val="24"/>
        </w:rPr>
      </w:pPr>
    </w:p>
    <w:p w14:paraId="4B871CC6" w14:textId="66BC59A4" w:rsidR="008D035B" w:rsidRDefault="000B2FE5" w:rsidP="00BB1346">
      <w:pPr>
        <w:pStyle w:val="Heading2"/>
        <w:spacing w:before="0" w:line="240" w:lineRule="auto"/>
        <w:rPr>
          <w:rFonts w:asciiTheme="minorHAnsi" w:hAnsiTheme="minorHAnsi" w:cstheme="minorHAnsi"/>
          <w:i/>
          <w:color w:val="auto"/>
          <w:sz w:val="28"/>
        </w:rPr>
      </w:pPr>
      <w:bookmarkStart w:id="4" w:name="_Toc10706915"/>
      <w:r>
        <w:rPr>
          <w:rFonts w:asciiTheme="minorHAnsi" w:hAnsiTheme="minorHAnsi" w:cstheme="minorHAnsi"/>
          <w:i/>
          <w:color w:val="auto"/>
          <w:sz w:val="28"/>
        </w:rPr>
        <w:t>Starting Strong</w:t>
      </w:r>
      <w:bookmarkEnd w:id="4"/>
      <w:r>
        <w:rPr>
          <w:rFonts w:asciiTheme="minorHAnsi" w:hAnsiTheme="minorHAnsi" w:cstheme="minorHAnsi"/>
          <w:i/>
          <w:color w:val="auto"/>
          <w:sz w:val="28"/>
        </w:rPr>
        <w:t xml:space="preserve"> </w:t>
      </w:r>
    </w:p>
    <w:p w14:paraId="1967BAB0" w14:textId="6FCA5E94" w:rsidR="00617F85" w:rsidRPr="007206E2" w:rsidRDefault="00617F85" w:rsidP="00617F85">
      <w:pPr>
        <w:spacing w:after="0" w:line="240" w:lineRule="auto"/>
        <w:rPr>
          <w:sz w:val="24"/>
        </w:rPr>
      </w:pPr>
      <w:r w:rsidRPr="007206E2">
        <w:rPr>
          <w:sz w:val="24"/>
        </w:rPr>
        <w:t xml:space="preserve">The beginning of your high school career </w:t>
      </w:r>
      <w:r w:rsidR="003A3EE6">
        <w:rPr>
          <w:sz w:val="24"/>
        </w:rPr>
        <w:t>is an exciting time</w:t>
      </w:r>
      <w:r w:rsidR="0034721A" w:rsidRPr="007206E2">
        <w:rPr>
          <w:sz w:val="24"/>
        </w:rPr>
        <w:t xml:space="preserve"> filled with new friends, opportunities, and experiences. </w:t>
      </w:r>
      <w:r w:rsidR="00B26377" w:rsidRPr="007206E2">
        <w:rPr>
          <w:sz w:val="24"/>
        </w:rPr>
        <w:t xml:space="preserve">The foundation you set for yourself early in the process will stay with you throughout your time in high school and beyond, so establishing good habits and a strong support network as a freshman will position you for long-term success. </w:t>
      </w:r>
    </w:p>
    <w:p w14:paraId="74624D91" w14:textId="7B272BB7" w:rsidR="00B26377" w:rsidRPr="007206E2" w:rsidRDefault="00B26377" w:rsidP="00617F85">
      <w:pPr>
        <w:spacing w:after="0" w:line="240" w:lineRule="auto"/>
        <w:rPr>
          <w:sz w:val="24"/>
        </w:rPr>
      </w:pPr>
    </w:p>
    <w:p w14:paraId="28C51606" w14:textId="3481ABFE" w:rsidR="00B26377" w:rsidRPr="007206E2" w:rsidRDefault="00B26377" w:rsidP="00617F85">
      <w:pPr>
        <w:spacing w:after="0" w:line="240" w:lineRule="auto"/>
        <w:rPr>
          <w:sz w:val="24"/>
        </w:rPr>
      </w:pPr>
      <w:r w:rsidRPr="007206E2">
        <w:rPr>
          <w:sz w:val="24"/>
        </w:rPr>
        <w:t xml:space="preserve">As you start your high school journey, there are a few key steps that you can take to set yourself up for long-term success: </w:t>
      </w:r>
    </w:p>
    <w:p w14:paraId="6DB00810" w14:textId="77777777" w:rsidR="00B26377" w:rsidRPr="007206E2" w:rsidRDefault="00B26377" w:rsidP="00617F85">
      <w:pPr>
        <w:spacing w:after="0" w:line="240" w:lineRule="auto"/>
        <w:rPr>
          <w:sz w:val="14"/>
        </w:rPr>
      </w:pPr>
    </w:p>
    <w:p w14:paraId="3B71B4D9" w14:textId="1BED9A40" w:rsidR="006509A0" w:rsidRPr="007206E2" w:rsidRDefault="004E6C8C" w:rsidP="00324B43">
      <w:pPr>
        <w:pStyle w:val="ListParagraph"/>
        <w:numPr>
          <w:ilvl w:val="0"/>
          <w:numId w:val="3"/>
        </w:numPr>
        <w:spacing w:after="0" w:line="240" w:lineRule="auto"/>
        <w:rPr>
          <w:sz w:val="24"/>
        </w:rPr>
      </w:pPr>
      <w:r>
        <w:rPr>
          <w:sz w:val="24"/>
        </w:rPr>
        <w:t>Meet with you</w:t>
      </w:r>
      <w:r w:rsidR="00617F85" w:rsidRPr="007206E2">
        <w:rPr>
          <w:sz w:val="24"/>
        </w:rPr>
        <w:t xml:space="preserve"> guidance counselor</w:t>
      </w:r>
      <w:r>
        <w:rPr>
          <w:sz w:val="24"/>
        </w:rPr>
        <w:t xml:space="preserve"> (or advisor)</w:t>
      </w:r>
    </w:p>
    <w:p w14:paraId="1433CA8B" w14:textId="491AA5C3" w:rsidR="00617F85" w:rsidRDefault="00406835" w:rsidP="00324B43">
      <w:pPr>
        <w:pStyle w:val="ListParagraph"/>
        <w:numPr>
          <w:ilvl w:val="1"/>
          <w:numId w:val="3"/>
        </w:numPr>
        <w:spacing w:after="0" w:line="240" w:lineRule="auto"/>
        <w:rPr>
          <w:sz w:val="24"/>
        </w:rPr>
      </w:pPr>
      <w:r w:rsidRPr="007206E2">
        <w:rPr>
          <w:sz w:val="24"/>
        </w:rPr>
        <w:t xml:space="preserve">Your guidance counselor will </w:t>
      </w:r>
      <w:r w:rsidR="0089077C">
        <w:rPr>
          <w:sz w:val="24"/>
        </w:rPr>
        <w:t xml:space="preserve">be one of the most useful resources to you throughout your time in high school. From advice on how to structure your schedule and which activities to get involved with, to support </w:t>
      </w:r>
      <w:r w:rsidR="00642E9D">
        <w:rPr>
          <w:sz w:val="24"/>
        </w:rPr>
        <w:t xml:space="preserve">with your college search, your guidance counselor will play a major role in shaping your high school experience. Make time early in your high school career to meet with your guidance counselor to introduce yourself and discuss your goals. Once you’ve developed a relationship with your guidance counselor, be sure to check in regularly and keep them in your corner! </w:t>
      </w:r>
    </w:p>
    <w:p w14:paraId="1E56057B" w14:textId="1771E181" w:rsidR="003A3EE6" w:rsidRDefault="003A3EE6" w:rsidP="00324B43">
      <w:pPr>
        <w:pStyle w:val="ListParagraph"/>
        <w:numPr>
          <w:ilvl w:val="1"/>
          <w:numId w:val="3"/>
        </w:numPr>
        <w:spacing w:after="0" w:line="240" w:lineRule="auto"/>
        <w:rPr>
          <w:sz w:val="24"/>
        </w:rPr>
      </w:pPr>
      <w:r>
        <w:rPr>
          <w:sz w:val="24"/>
        </w:rPr>
        <w:t>Some examples of topics to talk with your guidance counselor about:</w:t>
      </w:r>
    </w:p>
    <w:p w14:paraId="0B700B71" w14:textId="55C87503" w:rsidR="003A3EE6" w:rsidRDefault="003A3EE6" w:rsidP="003A3EE6">
      <w:pPr>
        <w:pStyle w:val="ListParagraph"/>
        <w:numPr>
          <w:ilvl w:val="2"/>
          <w:numId w:val="3"/>
        </w:numPr>
        <w:spacing w:after="0" w:line="240" w:lineRule="auto"/>
        <w:rPr>
          <w:sz w:val="24"/>
        </w:rPr>
      </w:pPr>
      <w:r>
        <w:rPr>
          <w:sz w:val="24"/>
        </w:rPr>
        <w:t>Class selection</w:t>
      </w:r>
      <w:r w:rsidR="004E6C8C">
        <w:rPr>
          <w:sz w:val="24"/>
        </w:rPr>
        <w:t xml:space="preserve"> (AP or Honors Course Selection)</w:t>
      </w:r>
    </w:p>
    <w:p w14:paraId="6473A426" w14:textId="1DAAF8D2" w:rsidR="003A3EE6" w:rsidRDefault="003A3EE6" w:rsidP="003A3EE6">
      <w:pPr>
        <w:pStyle w:val="ListParagraph"/>
        <w:numPr>
          <w:ilvl w:val="2"/>
          <w:numId w:val="3"/>
        </w:numPr>
        <w:spacing w:after="0" w:line="240" w:lineRule="auto"/>
        <w:rPr>
          <w:sz w:val="24"/>
        </w:rPr>
      </w:pPr>
      <w:r>
        <w:rPr>
          <w:sz w:val="24"/>
        </w:rPr>
        <w:t>Extracurricular activity selection</w:t>
      </w:r>
    </w:p>
    <w:p w14:paraId="23AA29A3" w14:textId="3860A54B" w:rsidR="004E6C8C" w:rsidRPr="004E6C8C" w:rsidRDefault="004E6C8C" w:rsidP="004E6C8C">
      <w:pPr>
        <w:pStyle w:val="ListParagraph"/>
        <w:numPr>
          <w:ilvl w:val="2"/>
          <w:numId w:val="3"/>
        </w:numPr>
        <w:spacing w:after="0" w:line="240" w:lineRule="auto"/>
        <w:rPr>
          <w:sz w:val="24"/>
        </w:rPr>
      </w:pPr>
      <w:r>
        <w:rPr>
          <w:sz w:val="24"/>
        </w:rPr>
        <w:t>Time Management Strategies</w:t>
      </w:r>
    </w:p>
    <w:p w14:paraId="436D2530" w14:textId="7DE5C8FE" w:rsidR="003A3EE6" w:rsidRDefault="003A3EE6" w:rsidP="003A3EE6">
      <w:pPr>
        <w:pStyle w:val="ListParagraph"/>
        <w:numPr>
          <w:ilvl w:val="2"/>
          <w:numId w:val="3"/>
        </w:numPr>
        <w:spacing w:after="0" w:line="240" w:lineRule="auto"/>
        <w:rPr>
          <w:sz w:val="24"/>
        </w:rPr>
      </w:pPr>
      <w:r>
        <w:rPr>
          <w:sz w:val="24"/>
        </w:rPr>
        <w:t>SAT/ACT test preparation and guidance</w:t>
      </w:r>
    </w:p>
    <w:p w14:paraId="4D38850B" w14:textId="745BCF6C" w:rsidR="003A3EE6" w:rsidRDefault="003A3EE6" w:rsidP="003A3EE6">
      <w:pPr>
        <w:pStyle w:val="ListParagraph"/>
        <w:numPr>
          <w:ilvl w:val="2"/>
          <w:numId w:val="3"/>
        </w:numPr>
        <w:spacing w:after="0" w:line="240" w:lineRule="auto"/>
        <w:rPr>
          <w:sz w:val="24"/>
        </w:rPr>
      </w:pPr>
      <w:r>
        <w:rPr>
          <w:sz w:val="24"/>
        </w:rPr>
        <w:t>The college application process</w:t>
      </w:r>
    </w:p>
    <w:p w14:paraId="0C54D256" w14:textId="77777777" w:rsidR="003A3EE6" w:rsidRDefault="003A3EE6" w:rsidP="003A3EE6">
      <w:pPr>
        <w:pStyle w:val="ListParagraph"/>
        <w:numPr>
          <w:ilvl w:val="2"/>
          <w:numId w:val="3"/>
        </w:numPr>
        <w:spacing w:after="0" w:line="240" w:lineRule="auto"/>
        <w:rPr>
          <w:sz w:val="24"/>
        </w:rPr>
      </w:pPr>
      <w:r>
        <w:rPr>
          <w:sz w:val="24"/>
        </w:rPr>
        <w:t>Any personal concerns in classroom or socially with peers</w:t>
      </w:r>
    </w:p>
    <w:p w14:paraId="4407C126" w14:textId="2F11F919" w:rsidR="008B407B" w:rsidRPr="007206E2" w:rsidRDefault="008B407B" w:rsidP="003A3EE6">
      <w:pPr>
        <w:pStyle w:val="CommentText"/>
        <w:numPr>
          <w:ilvl w:val="1"/>
          <w:numId w:val="3"/>
        </w:numPr>
        <w:spacing w:after="0"/>
        <w:rPr>
          <w:sz w:val="24"/>
        </w:rPr>
      </w:pPr>
      <w:r w:rsidRPr="007206E2">
        <w:rPr>
          <w:sz w:val="24"/>
        </w:rPr>
        <w:t>Helpful Links:</w:t>
      </w:r>
    </w:p>
    <w:p w14:paraId="74162A57" w14:textId="5FAB2719" w:rsidR="008B407B" w:rsidRPr="007206E2" w:rsidRDefault="004E6C8C" w:rsidP="003A3EE6">
      <w:pPr>
        <w:pStyle w:val="ListParagraph"/>
        <w:numPr>
          <w:ilvl w:val="2"/>
          <w:numId w:val="3"/>
        </w:numPr>
        <w:spacing w:after="0" w:line="240" w:lineRule="auto"/>
        <w:rPr>
          <w:sz w:val="24"/>
        </w:rPr>
      </w:pPr>
      <w:hyperlink r:id="rId9" w:history="1">
        <w:r w:rsidR="008B407B" w:rsidRPr="007206E2">
          <w:rPr>
            <w:rStyle w:val="Hyperlink"/>
            <w:sz w:val="24"/>
          </w:rPr>
          <w:t>20 Questions to Ask Your Guidance Counselor</w:t>
        </w:r>
      </w:hyperlink>
      <w:r w:rsidR="008B407B" w:rsidRPr="007206E2">
        <w:rPr>
          <w:sz w:val="24"/>
        </w:rPr>
        <w:t xml:space="preserve"> </w:t>
      </w:r>
    </w:p>
    <w:p w14:paraId="181A3B0D" w14:textId="77777777" w:rsidR="00B26377" w:rsidRPr="003A3EE6" w:rsidRDefault="00B26377" w:rsidP="00B26377">
      <w:pPr>
        <w:pStyle w:val="ListParagraph"/>
        <w:spacing w:after="0" w:line="240" w:lineRule="auto"/>
        <w:ind w:left="1800"/>
        <w:rPr>
          <w:sz w:val="24"/>
        </w:rPr>
      </w:pPr>
    </w:p>
    <w:p w14:paraId="21EDE494" w14:textId="5720B279" w:rsidR="00771B9F" w:rsidRPr="007206E2" w:rsidRDefault="00771B9F" w:rsidP="00324B43">
      <w:pPr>
        <w:pStyle w:val="ListParagraph"/>
        <w:numPr>
          <w:ilvl w:val="0"/>
          <w:numId w:val="3"/>
        </w:numPr>
        <w:spacing w:after="0" w:line="240" w:lineRule="auto"/>
        <w:rPr>
          <w:sz w:val="24"/>
        </w:rPr>
      </w:pPr>
      <w:r w:rsidRPr="007206E2">
        <w:rPr>
          <w:sz w:val="24"/>
        </w:rPr>
        <w:t xml:space="preserve">Talk to your teachers </w:t>
      </w:r>
    </w:p>
    <w:p w14:paraId="1C6BBAEE" w14:textId="2840D871" w:rsidR="00B26377" w:rsidRPr="007206E2" w:rsidRDefault="00B26377" w:rsidP="00324B43">
      <w:pPr>
        <w:pStyle w:val="ListParagraph"/>
        <w:numPr>
          <w:ilvl w:val="1"/>
          <w:numId w:val="3"/>
        </w:numPr>
        <w:spacing w:after="0" w:line="240" w:lineRule="auto"/>
        <w:rPr>
          <w:sz w:val="24"/>
        </w:rPr>
      </w:pPr>
      <w:r w:rsidRPr="007206E2">
        <w:rPr>
          <w:sz w:val="24"/>
        </w:rPr>
        <w:t xml:space="preserve">Introduce yourself to your teachers early in the </w:t>
      </w:r>
      <w:r w:rsidR="003A3EE6">
        <w:rPr>
          <w:sz w:val="24"/>
        </w:rPr>
        <w:t>school year</w:t>
      </w:r>
      <w:r w:rsidR="00042999" w:rsidRPr="007206E2">
        <w:rPr>
          <w:sz w:val="24"/>
        </w:rPr>
        <w:t xml:space="preserve"> and be open with them about your interests as well as your strengths and development area</w:t>
      </w:r>
      <w:r w:rsidR="00C855C5" w:rsidRPr="007206E2">
        <w:rPr>
          <w:sz w:val="24"/>
        </w:rPr>
        <w:t>s. If you are really interested in a particular subject, be sure to let your teacher know so they can give you additional opportunities to learn and explore beyond your day-to-day coursework. Similarly, if you aren’t particular</w:t>
      </w:r>
      <w:r w:rsidR="00A034E8">
        <w:rPr>
          <w:sz w:val="24"/>
        </w:rPr>
        <w:t>ly</w:t>
      </w:r>
      <w:r w:rsidR="00C855C5" w:rsidRPr="007206E2">
        <w:rPr>
          <w:sz w:val="24"/>
        </w:rPr>
        <w:t xml:space="preserve"> strong in, or passionate about, a certain subject and find yourself struggling as a result, be sure to let your teachers know so they can work with you to develop your interest or find a system that works well for you to get the knowledge you need. </w:t>
      </w:r>
    </w:p>
    <w:p w14:paraId="311C32EC" w14:textId="77777777" w:rsidR="008B407B" w:rsidRPr="007206E2" w:rsidRDefault="008B407B" w:rsidP="00324B43">
      <w:pPr>
        <w:pStyle w:val="ListParagraph"/>
        <w:numPr>
          <w:ilvl w:val="1"/>
          <w:numId w:val="3"/>
        </w:numPr>
        <w:spacing w:after="0" w:line="240" w:lineRule="auto"/>
        <w:rPr>
          <w:sz w:val="24"/>
        </w:rPr>
      </w:pPr>
      <w:r w:rsidRPr="007206E2">
        <w:rPr>
          <w:sz w:val="24"/>
        </w:rPr>
        <w:t>Helpful Links:</w:t>
      </w:r>
    </w:p>
    <w:p w14:paraId="7824CBCA" w14:textId="4E7672BA" w:rsidR="008B407B" w:rsidRPr="007206E2" w:rsidRDefault="004E6C8C" w:rsidP="008B407B">
      <w:pPr>
        <w:pStyle w:val="ListParagraph"/>
        <w:numPr>
          <w:ilvl w:val="2"/>
          <w:numId w:val="3"/>
        </w:numPr>
        <w:spacing w:after="0" w:line="240" w:lineRule="auto"/>
        <w:rPr>
          <w:sz w:val="24"/>
        </w:rPr>
      </w:pPr>
      <w:hyperlink r:id="rId10" w:history="1">
        <w:r w:rsidR="008B407B" w:rsidRPr="007206E2">
          <w:rPr>
            <w:rStyle w:val="Hyperlink"/>
            <w:sz w:val="24"/>
          </w:rPr>
          <w:t>10 Tips for Talking to Your High School Teachers</w:t>
        </w:r>
      </w:hyperlink>
    </w:p>
    <w:p w14:paraId="27473521" w14:textId="20E4823C" w:rsidR="00AF7552" w:rsidRPr="007206E2" w:rsidRDefault="004E6C8C" w:rsidP="00406835">
      <w:pPr>
        <w:pStyle w:val="ListParagraph"/>
        <w:numPr>
          <w:ilvl w:val="2"/>
          <w:numId w:val="3"/>
        </w:numPr>
        <w:spacing w:after="0" w:line="240" w:lineRule="auto"/>
        <w:rPr>
          <w:sz w:val="24"/>
        </w:rPr>
      </w:pPr>
      <w:hyperlink r:id="rId11" w:history="1">
        <w:r w:rsidR="008B407B" w:rsidRPr="007206E2">
          <w:rPr>
            <w:rStyle w:val="Hyperlink"/>
            <w:sz w:val="24"/>
          </w:rPr>
          <w:t>9 Things Your High School Teacher Wishes You Knew</w:t>
        </w:r>
      </w:hyperlink>
      <w:r w:rsidR="008B407B" w:rsidRPr="007206E2">
        <w:rPr>
          <w:sz w:val="24"/>
        </w:rPr>
        <w:t xml:space="preserve"> </w:t>
      </w:r>
    </w:p>
    <w:p w14:paraId="7964E8DF" w14:textId="77777777" w:rsidR="00406835" w:rsidRPr="00406835" w:rsidRDefault="00406835" w:rsidP="00406835">
      <w:pPr>
        <w:pStyle w:val="ListParagraph"/>
        <w:spacing w:after="0" w:line="240" w:lineRule="auto"/>
        <w:ind w:left="2520"/>
      </w:pPr>
    </w:p>
    <w:p w14:paraId="29D1B0C8" w14:textId="25ED81F7" w:rsidR="006509A0" w:rsidRDefault="00CC4CDF" w:rsidP="00BB1346">
      <w:pPr>
        <w:pStyle w:val="Heading2"/>
        <w:spacing w:before="0" w:line="240" w:lineRule="auto"/>
        <w:rPr>
          <w:rFonts w:asciiTheme="minorHAnsi" w:hAnsiTheme="minorHAnsi" w:cstheme="minorHAnsi"/>
          <w:i/>
          <w:color w:val="auto"/>
          <w:sz w:val="28"/>
        </w:rPr>
      </w:pPr>
      <w:bookmarkStart w:id="5" w:name="_Toc10706916"/>
      <w:r>
        <w:rPr>
          <w:rFonts w:asciiTheme="minorHAnsi" w:hAnsiTheme="minorHAnsi" w:cstheme="minorHAnsi"/>
          <w:i/>
          <w:color w:val="auto"/>
          <w:sz w:val="28"/>
        </w:rPr>
        <w:lastRenderedPageBreak/>
        <w:t>Advanced Coursework &amp; Exams</w:t>
      </w:r>
      <w:bookmarkEnd w:id="5"/>
    </w:p>
    <w:p w14:paraId="0C9591C8" w14:textId="133F2720" w:rsidR="00CC2AE0" w:rsidRPr="007206E2" w:rsidRDefault="00CC2AE0" w:rsidP="004879E0">
      <w:pPr>
        <w:spacing w:after="0" w:line="240" w:lineRule="auto"/>
        <w:rPr>
          <w:sz w:val="24"/>
        </w:rPr>
      </w:pPr>
      <w:r w:rsidRPr="007206E2">
        <w:rPr>
          <w:sz w:val="24"/>
        </w:rPr>
        <w:t>Advanced coursework refers to classes that provide students the opportunity to earn college credit in high school. Such courses include, but are not limited to, Advanced Placement, International Baccalaureate, and dual enrollment.</w:t>
      </w:r>
    </w:p>
    <w:p w14:paraId="78CCA095" w14:textId="77777777" w:rsidR="004879E0" w:rsidRPr="007206E2" w:rsidRDefault="004879E0" w:rsidP="004879E0">
      <w:pPr>
        <w:spacing w:after="0" w:line="240" w:lineRule="auto"/>
        <w:rPr>
          <w:sz w:val="24"/>
        </w:rPr>
      </w:pPr>
    </w:p>
    <w:p w14:paraId="2D028E2A" w14:textId="7DDD3544" w:rsidR="004879E0" w:rsidRPr="007206E2" w:rsidRDefault="00CC2AE0" w:rsidP="004879E0">
      <w:pPr>
        <w:spacing w:after="0" w:line="240" w:lineRule="auto"/>
        <w:rPr>
          <w:sz w:val="24"/>
        </w:rPr>
      </w:pPr>
      <w:r w:rsidRPr="007206E2">
        <w:rPr>
          <w:sz w:val="24"/>
        </w:rPr>
        <w:t>Research shows that rigorous high school courses contribute to postsecondary success</w:t>
      </w:r>
      <w:r w:rsidR="003A3EE6">
        <w:rPr>
          <w:sz w:val="24"/>
        </w:rPr>
        <w:t>,</w:t>
      </w:r>
      <w:r w:rsidR="00A034E8">
        <w:rPr>
          <w:sz w:val="24"/>
        </w:rPr>
        <w:t xml:space="preserve"> a</w:t>
      </w:r>
      <w:r w:rsidRPr="007206E2">
        <w:rPr>
          <w:sz w:val="24"/>
        </w:rPr>
        <w:t>nd students who enter college with six or more credits ar</w:t>
      </w:r>
      <w:r w:rsidR="004879E0" w:rsidRPr="007206E2">
        <w:rPr>
          <w:sz w:val="24"/>
        </w:rPr>
        <w:t>e more likely to earn a degree.</w:t>
      </w:r>
    </w:p>
    <w:p w14:paraId="2B141BA1" w14:textId="2B5A4241" w:rsidR="00CC2AE0" w:rsidRDefault="00CC2AE0" w:rsidP="004879E0">
      <w:pPr>
        <w:spacing w:after="0" w:line="240" w:lineRule="auto"/>
        <w:jc w:val="right"/>
      </w:pPr>
      <w:r w:rsidRPr="00CF61AA">
        <w:rPr>
          <w:sz w:val="18"/>
        </w:rPr>
        <w:t>(</w:t>
      </w:r>
      <w:r w:rsidR="004879E0" w:rsidRPr="00CF61AA">
        <w:rPr>
          <w:sz w:val="18"/>
        </w:rPr>
        <w:t xml:space="preserve">Source: </w:t>
      </w:r>
      <w:hyperlink r:id="rId12" w:history="1">
        <w:r w:rsidRPr="00CF61AA">
          <w:rPr>
            <w:rStyle w:val="Hyperlink"/>
            <w:sz w:val="18"/>
          </w:rPr>
          <w:t>https://edtrust.org/students-cant-wait/advanced-coursework/</w:t>
        </w:r>
      </w:hyperlink>
      <w:r w:rsidRPr="00CF61AA">
        <w:rPr>
          <w:sz w:val="18"/>
        </w:rPr>
        <w:t>)</w:t>
      </w:r>
    </w:p>
    <w:p w14:paraId="40AC76DA" w14:textId="77777777" w:rsidR="004879E0" w:rsidRPr="00CC2AE0" w:rsidRDefault="004879E0" w:rsidP="004879E0">
      <w:pPr>
        <w:spacing w:after="0" w:line="240" w:lineRule="auto"/>
        <w:jc w:val="right"/>
      </w:pPr>
    </w:p>
    <w:p w14:paraId="491CD76E" w14:textId="7CBAF59D" w:rsidR="00CC4CDF" w:rsidRPr="00521192" w:rsidRDefault="004E6C8C" w:rsidP="00CC4CDF">
      <w:pPr>
        <w:pStyle w:val="Heading3"/>
        <w:ind w:firstLine="360"/>
        <w:rPr>
          <w:rFonts w:asciiTheme="minorHAnsi" w:hAnsiTheme="minorHAnsi" w:cstheme="minorHAnsi"/>
          <w:i/>
          <w:color w:val="auto"/>
          <w:u w:val="single"/>
        </w:rPr>
      </w:pPr>
      <w:hyperlink r:id="rId13" w:history="1">
        <w:bookmarkStart w:id="6" w:name="_Toc10706917"/>
        <w:r w:rsidR="00CC4CDF" w:rsidRPr="00521192">
          <w:rPr>
            <w:rStyle w:val="Hyperlink"/>
            <w:rFonts w:asciiTheme="minorHAnsi" w:hAnsiTheme="minorHAnsi" w:cstheme="minorHAnsi"/>
            <w:i/>
          </w:rPr>
          <w:t>Advanced Placement (AP)</w:t>
        </w:r>
        <w:bookmarkEnd w:id="6"/>
      </w:hyperlink>
    </w:p>
    <w:p w14:paraId="743CDBC5" w14:textId="24C933B7" w:rsidR="004879E0" w:rsidRPr="007206E2" w:rsidRDefault="004879E0" w:rsidP="00324B43">
      <w:pPr>
        <w:pStyle w:val="ListParagraph"/>
        <w:numPr>
          <w:ilvl w:val="0"/>
          <w:numId w:val="15"/>
        </w:numPr>
        <w:rPr>
          <w:sz w:val="24"/>
          <w:szCs w:val="24"/>
        </w:rPr>
      </w:pPr>
      <w:r w:rsidRPr="007206E2">
        <w:rPr>
          <w:sz w:val="24"/>
          <w:szCs w:val="24"/>
        </w:rPr>
        <w:t xml:space="preserve">Overview: </w:t>
      </w:r>
    </w:p>
    <w:p w14:paraId="55D1CC1F" w14:textId="43F708AA" w:rsidR="004879E0" w:rsidRPr="007206E2" w:rsidRDefault="004879E0" w:rsidP="007206E2">
      <w:pPr>
        <w:pStyle w:val="ListParagraph"/>
        <w:numPr>
          <w:ilvl w:val="1"/>
          <w:numId w:val="15"/>
        </w:numPr>
        <w:spacing w:line="240" w:lineRule="auto"/>
        <w:rPr>
          <w:sz w:val="24"/>
          <w:szCs w:val="24"/>
        </w:rPr>
      </w:pPr>
      <w:r w:rsidRPr="007206E2">
        <w:rPr>
          <w:sz w:val="24"/>
          <w:szCs w:val="24"/>
        </w:rPr>
        <w:t xml:space="preserve">AP enables willing and academically prepared students to pursue college-level studies—with the opportunity to earn college credit, advanced placement, or both—while still in high school. </w:t>
      </w:r>
    </w:p>
    <w:p w14:paraId="2C15612B" w14:textId="31A5C27B" w:rsidR="00CC2AE0" w:rsidRPr="007206E2" w:rsidRDefault="004879E0" w:rsidP="007206E2">
      <w:pPr>
        <w:pStyle w:val="ListParagraph"/>
        <w:numPr>
          <w:ilvl w:val="0"/>
          <w:numId w:val="15"/>
        </w:numPr>
        <w:spacing w:after="0" w:line="240" w:lineRule="auto"/>
        <w:rPr>
          <w:sz w:val="24"/>
          <w:szCs w:val="24"/>
        </w:rPr>
      </w:pPr>
      <w:r w:rsidRPr="007206E2">
        <w:rPr>
          <w:sz w:val="24"/>
          <w:szCs w:val="24"/>
        </w:rPr>
        <w:t xml:space="preserve">Available </w:t>
      </w:r>
      <w:r w:rsidR="006D117A" w:rsidRPr="007206E2">
        <w:rPr>
          <w:sz w:val="24"/>
          <w:szCs w:val="24"/>
        </w:rPr>
        <w:t>Curriculum</w:t>
      </w:r>
      <w:r w:rsidRPr="007206E2">
        <w:rPr>
          <w:sz w:val="24"/>
          <w:szCs w:val="24"/>
        </w:rPr>
        <w:t xml:space="preserve">: </w:t>
      </w:r>
    </w:p>
    <w:p w14:paraId="2983B5B5" w14:textId="71471A10" w:rsidR="00CC2AE0" w:rsidRDefault="004879E0" w:rsidP="007206E2">
      <w:pPr>
        <w:pStyle w:val="ListParagraph"/>
        <w:numPr>
          <w:ilvl w:val="1"/>
          <w:numId w:val="15"/>
        </w:numPr>
        <w:spacing w:after="0" w:line="240" w:lineRule="auto"/>
        <w:rPr>
          <w:sz w:val="24"/>
          <w:szCs w:val="24"/>
        </w:rPr>
      </w:pPr>
      <w:r w:rsidRPr="007206E2">
        <w:rPr>
          <w:sz w:val="24"/>
          <w:szCs w:val="24"/>
        </w:rPr>
        <w:t xml:space="preserve">38 courses across </w:t>
      </w:r>
      <w:r w:rsidR="006D117A" w:rsidRPr="007206E2">
        <w:rPr>
          <w:sz w:val="24"/>
          <w:szCs w:val="24"/>
        </w:rPr>
        <w:t xml:space="preserve">5 academic categories (Arts, English, History &amp; Social Sciences, STEM, and World Languages &amp; Cultures) </w:t>
      </w:r>
    </w:p>
    <w:p w14:paraId="4FBFDB29" w14:textId="54B34225" w:rsidR="00997C2B" w:rsidRDefault="004E6C8C" w:rsidP="007206E2">
      <w:pPr>
        <w:pStyle w:val="ListParagraph"/>
        <w:numPr>
          <w:ilvl w:val="1"/>
          <w:numId w:val="15"/>
        </w:numPr>
        <w:spacing w:after="0" w:line="240" w:lineRule="auto"/>
        <w:rPr>
          <w:sz w:val="24"/>
          <w:szCs w:val="24"/>
        </w:rPr>
      </w:pPr>
      <w:hyperlink r:id="rId14" w:history="1">
        <w:r w:rsidR="00997C2B" w:rsidRPr="00997C2B">
          <w:rPr>
            <w:rStyle w:val="Hyperlink"/>
            <w:sz w:val="24"/>
            <w:szCs w:val="24"/>
          </w:rPr>
          <w:t>Full list of AP Courses</w:t>
        </w:r>
      </w:hyperlink>
      <w:r w:rsidR="00997C2B">
        <w:rPr>
          <w:sz w:val="24"/>
          <w:szCs w:val="24"/>
        </w:rPr>
        <w:t xml:space="preserve"> </w:t>
      </w:r>
    </w:p>
    <w:p w14:paraId="3D3EC260" w14:textId="77777777" w:rsidR="007206E2" w:rsidRPr="00557F6D" w:rsidRDefault="007206E2" w:rsidP="007206E2">
      <w:pPr>
        <w:pStyle w:val="ListParagraph"/>
        <w:spacing w:after="0" w:line="240" w:lineRule="auto"/>
        <w:ind w:left="1800"/>
        <w:rPr>
          <w:sz w:val="24"/>
          <w:szCs w:val="24"/>
        </w:rPr>
      </w:pPr>
    </w:p>
    <w:p w14:paraId="6AD13A24" w14:textId="044F8599" w:rsidR="00CC4CDF" w:rsidRPr="00E34DAE" w:rsidRDefault="00CC4CDF" w:rsidP="007206E2">
      <w:pPr>
        <w:pStyle w:val="Heading3"/>
        <w:spacing w:line="240" w:lineRule="auto"/>
        <w:ind w:firstLine="360"/>
        <w:contextualSpacing/>
        <w:rPr>
          <w:rFonts w:asciiTheme="minorHAnsi" w:hAnsiTheme="minorHAnsi" w:cstheme="minorHAnsi"/>
          <w:i/>
          <w:color w:val="auto"/>
        </w:rPr>
      </w:pPr>
      <w:bookmarkStart w:id="7" w:name="_Toc10706918"/>
      <w:r w:rsidRPr="00E34DAE">
        <w:rPr>
          <w:rFonts w:asciiTheme="minorHAnsi" w:hAnsiTheme="minorHAnsi" w:cstheme="minorHAnsi"/>
          <w:i/>
          <w:color w:val="auto"/>
        </w:rPr>
        <w:t xml:space="preserve">College in High School / Dual </w:t>
      </w:r>
      <w:r w:rsidR="00CC2AE0" w:rsidRPr="00E34DAE">
        <w:rPr>
          <w:rFonts w:asciiTheme="minorHAnsi" w:hAnsiTheme="minorHAnsi" w:cstheme="minorHAnsi"/>
          <w:i/>
          <w:color w:val="auto"/>
        </w:rPr>
        <w:t xml:space="preserve">Enrollment </w:t>
      </w:r>
      <w:r w:rsidRPr="00E34DAE">
        <w:rPr>
          <w:rFonts w:asciiTheme="minorHAnsi" w:hAnsiTheme="minorHAnsi" w:cstheme="minorHAnsi"/>
          <w:i/>
          <w:color w:val="auto"/>
        </w:rPr>
        <w:t>(CIHS</w:t>
      </w:r>
      <w:r w:rsidR="007B3DAD" w:rsidRPr="00E34DAE">
        <w:rPr>
          <w:rFonts w:asciiTheme="minorHAnsi" w:hAnsiTheme="minorHAnsi" w:cstheme="minorHAnsi"/>
          <w:i/>
          <w:color w:val="auto"/>
        </w:rPr>
        <w:t>/DE</w:t>
      </w:r>
      <w:r w:rsidRPr="00E34DAE">
        <w:rPr>
          <w:rFonts w:asciiTheme="minorHAnsi" w:hAnsiTheme="minorHAnsi" w:cstheme="minorHAnsi"/>
          <w:i/>
          <w:color w:val="auto"/>
        </w:rPr>
        <w:t>)</w:t>
      </w:r>
      <w:bookmarkEnd w:id="7"/>
      <w:r w:rsidRPr="00E34DAE">
        <w:rPr>
          <w:rFonts w:asciiTheme="minorHAnsi" w:hAnsiTheme="minorHAnsi" w:cstheme="minorHAnsi"/>
          <w:i/>
          <w:color w:val="auto"/>
        </w:rPr>
        <w:t xml:space="preserve"> </w:t>
      </w:r>
    </w:p>
    <w:p w14:paraId="030817DF" w14:textId="04955C43" w:rsidR="00CC2AE0" w:rsidRDefault="00997C2B" w:rsidP="007206E2">
      <w:pPr>
        <w:pStyle w:val="ListParagraph"/>
        <w:numPr>
          <w:ilvl w:val="0"/>
          <w:numId w:val="15"/>
        </w:numPr>
        <w:spacing w:after="0" w:line="240" w:lineRule="auto"/>
        <w:rPr>
          <w:sz w:val="24"/>
          <w:szCs w:val="24"/>
        </w:rPr>
      </w:pPr>
      <w:r>
        <w:rPr>
          <w:sz w:val="24"/>
          <w:szCs w:val="24"/>
        </w:rPr>
        <w:t xml:space="preserve">Overview: </w:t>
      </w:r>
    </w:p>
    <w:p w14:paraId="71012B03" w14:textId="021C72C2" w:rsidR="00997C2B" w:rsidRPr="007B3DAD" w:rsidRDefault="007B3DAD" w:rsidP="007B3DAD">
      <w:pPr>
        <w:pStyle w:val="ListParagraph"/>
        <w:numPr>
          <w:ilvl w:val="1"/>
          <w:numId w:val="15"/>
        </w:numPr>
        <w:spacing w:after="0" w:line="240" w:lineRule="auto"/>
        <w:rPr>
          <w:sz w:val="24"/>
          <w:szCs w:val="24"/>
        </w:rPr>
      </w:pPr>
      <w:r>
        <w:rPr>
          <w:sz w:val="24"/>
          <w:szCs w:val="24"/>
        </w:rPr>
        <w:t>C</w:t>
      </w:r>
      <w:r w:rsidRPr="007B3DAD">
        <w:rPr>
          <w:sz w:val="24"/>
          <w:szCs w:val="24"/>
        </w:rPr>
        <w:t>lasses are college-level courses which are taught at the high</w:t>
      </w:r>
      <w:r>
        <w:rPr>
          <w:sz w:val="24"/>
          <w:szCs w:val="24"/>
        </w:rPr>
        <w:t xml:space="preserve"> </w:t>
      </w:r>
      <w:r w:rsidRPr="007B3DAD">
        <w:rPr>
          <w:sz w:val="24"/>
          <w:szCs w:val="24"/>
        </w:rPr>
        <w:t>school by high school teachers using college curriculum with oversight from college faculty and</w:t>
      </w:r>
      <w:r>
        <w:rPr>
          <w:sz w:val="24"/>
          <w:szCs w:val="24"/>
        </w:rPr>
        <w:t xml:space="preserve"> </w:t>
      </w:r>
      <w:r w:rsidRPr="007B3DAD">
        <w:rPr>
          <w:sz w:val="24"/>
          <w:szCs w:val="24"/>
        </w:rPr>
        <w:t>staff. Students earn college credit by passing the course and paying reduced tuition for the</w:t>
      </w:r>
      <w:r>
        <w:rPr>
          <w:sz w:val="24"/>
          <w:szCs w:val="24"/>
        </w:rPr>
        <w:t xml:space="preserve"> </w:t>
      </w:r>
      <w:r w:rsidRPr="007B3DAD">
        <w:rPr>
          <w:sz w:val="24"/>
          <w:szCs w:val="24"/>
        </w:rPr>
        <w:t>credits. Grades are recorded on a permanent college transcript. Students remain at their high</w:t>
      </w:r>
      <w:r>
        <w:rPr>
          <w:sz w:val="24"/>
          <w:szCs w:val="24"/>
        </w:rPr>
        <w:t xml:space="preserve"> </w:t>
      </w:r>
      <w:r w:rsidRPr="007B3DAD">
        <w:rPr>
          <w:sz w:val="24"/>
          <w:szCs w:val="24"/>
        </w:rPr>
        <w:t>school while completing college coursework and fulfilling high school graduation requirements at</w:t>
      </w:r>
      <w:r>
        <w:rPr>
          <w:sz w:val="24"/>
          <w:szCs w:val="24"/>
        </w:rPr>
        <w:t xml:space="preserve"> the same time.</w:t>
      </w:r>
    </w:p>
    <w:p w14:paraId="1DC9F28D" w14:textId="0882F1DB" w:rsidR="00997C2B" w:rsidRDefault="00997C2B" w:rsidP="00997C2B">
      <w:pPr>
        <w:pStyle w:val="ListParagraph"/>
        <w:numPr>
          <w:ilvl w:val="0"/>
          <w:numId w:val="15"/>
        </w:numPr>
        <w:spacing w:after="0" w:line="240" w:lineRule="auto"/>
        <w:rPr>
          <w:sz w:val="24"/>
          <w:szCs w:val="24"/>
        </w:rPr>
      </w:pPr>
      <w:r>
        <w:rPr>
          <w:sz w:val="24"/>
          <w:szCs w:val="24"/>
        </w:rPr>
        <w:t xml:space="preserve">Available Curriculum: </w:t>
      </w:r>
    </w:p>
    <w:p w14:paraId="22851077" w14:textId="63FC2609" w:rsidR="007B3DAD" w:rsidRDefault="007B3DAD" w:rsidP="007B3DAD">
      <w:pPr>
        <w:pStyle w:val="ListParagraph"/>
        <w:numPr>
          <w:ilvl w:val="1"/>
          <w:numId w:val="15"/>
        </w:numPr>
        <w:spacing w:after="0" w:line="240" w:lineRule="auto"/>
        <w:rPr>
          <w:sz w:val="24"/>
          <w:szCs w:val="24"/>
        </w:rPr>
      </w:pPr>
      <w:r>
        <w:rPr>
          <w:sz w:val="24"/>
          <w:szCs w:val="24"/>
        </w:rPr>
        <w:t xml:space="preserve">Varies by academic institution – talk to your guidance counselor </w:t>
      </w:r>
      <w:r w:rsidR="00E34DAE">
        <w:rPr>
          <w:sz w:val="24"/>
          <w:szCs w:val="24"/>
        </w:rPr>
        <w:t>and teachers for additional resources and information</w:t>
      </w:r>
      <w:r w:rsidR="00A034E8">
        <w:rPr>
          <w:sz w:val="24"/>
          <w:szCs w:val="24"/>
        </w:rPr>
        <w:t>.</w:t>
      </w:r>
      <w:r w:rsidR="00E34DAE">
        <w:rPr>
          <w:sz w:val="24"/>
          <w:szCs w:val="24"/>
        </w:rPr>
        <w:t xml:space="preserve"> </w:t>
      </w:r>
    </w:p>
    <w:p w14:paraId="04A3533C" w14:textId="772D2262" w:rsidR="007B3DAD" w:rsidRPr="007206E2" w:rsidRDefault="004E6C8C" w:rsidP="007B3DAD">
      <w:pPr>
        <w:pStyle w:val="ListParagraph"/>
        <w:numPr>
          <w:ilvl w:val="1"/>
          <w:numId w:val="15"/>
        </w:numPr>
        <w:spacing w:after="0" w:line="240" w:lineRule="auto"/>
        <w:rPr>
          <w:sz w:val="24"/>
          <w:szCs w:val="24"/>
        </w:rPr>
      </w:pPr>
      <w:hyperlink r:id="rId15" w:history="1">
        <w:r w:rsidR="007B3DAD" w:rsidRPr="007B3DAD">
          <w:rPr>
            <w:rStyle w:val="Hyperlink"/>
            <w:sz w:val="24"/>
            <w:szCs w:val="24"/>
          </w:rPr>
          <w:t>Chicago Public Schools Dual Enrollment Program</w:t>
        </w:r>
      </w:hyperlink>
    </w:p>
    <w:p w14:paraId="05934F1A" w14:textId="77777777" w:rsidR="00406835" w:rsidRDefault="00406835" w:rsidP="00406835">
      <w:pPr>
        <w:pStyle w:val="ListParagraph"/>
        <w:ind w:left="1080"/>
      </w:pPr>
    </w:p>
    <w:p w14:paraId="2E229871" w14:textId="5C7CE31D" w:rsidR="00406835" w:rsidRDefault="00406835" w:rsidP="00406835">
      <w:pPr>
        <w:pStyle w:val="Heading2"/>
        <w:spacing w:before="0" w:line="240" w:lineRule="auto"/>
        <w:rPr>
          <w:rFonts w:asciiTheme="minorHAnsi" w:hAnsiTheme="minorHAnsi" w:cstheme="minorHAnsi"/>
          <w:i/>
          <w:color w:val="auto"/>
          <w:sz w:val="28"/>
        </w:rPr>
      </w:pPr>
      <w:bookmarkStart w:id="8" w:name="_Toc10706919"/>
      <w:r>
        <w:rPr>
          <w:rFonts w:asciiTheme="minorHAnsi" w:hAnsiTheme="minorHAnsi" w:cstheme="minorHAnsi"/>
          <w:i/>
          <w:color w:val="auto"/>
          <w:sz w:val="28"/>
        </w:rPr>
        <w:t>Standardized Tests</w:t>
      </w:r>
      <w:bookmarkEnd w:id="8"/>
      <w:r>
        <w:rPr>
          <w:rFonts w:asciiTheme="minorHAnsi" w:hAnsiTheme="minorHAnsi" w:cstheme="minorHAnsi"/>
          <w:i/>
          <w:color w:val="auto"/>
          <w:sz w:val="28"/>
        </w:rPr>
        <w:t xml:space="preserve"> </w:t>
      </w:r>
    </w:p>
    <w:p w14:paraId="3E21B3DD" w14:textId="0920733E" w:rsidR="00E34DAE" w:rsidRPr="00E34DAE" w:rsidRDefault="00E34DAE" w:rsidP="00E34DAE">
      <w:pPr>
        <w:rPr>
          <w:sz w:val="24"/>
        </w:rPr>
      </w:pPr>
      <w:r>
        <w:rPr>
          <w:sz w:val="24"/>
        </w:rPr>
        <w:t>Throughout your high school experience</w:t>
      </w:r>
      <w:r w:rsidR="003A3EE6">
        <w:rPr>
          <w:sz w:val="24"/>
        </w:rPr>
        <w:t>,</w:t>
      </w:r>
      <w:r>
        <w:rPr>
          <w:sz w:val="24"/>
        </w:rPr>
        <w:t xml:space="preserve"> </w:t>
      </w:r>
      <w:r w:rsidR="00FA1B0E">
        <w:rPr>
          <w:sz w:val="24"/>
        </w:rPr>
        <w:t>you’ll be required to take certain standardized test</w:t>
      </w:r>
      <w:r w:rsidR="00A034E8">
        <w:rPr>
          <w:sz w:val="24"/>
        </w:rPr>
        <w:t>s</w:t>
      </w:r>
      <w:r w:rsidR="00FA1B0E">
        <w:rPr>
          <w:sz w:val="24"/>
        </w:rPr>
        <w:t xml:space="preserve"> to </w:t>
      </w:r>
      <w:r w:rsidR="00FA1B0E" w:rsidRPr="00FA1B0E">
        <w:rPr>
          <w:sz w:val="24"/>
        </w:rPr>
        <w:t xml:space="preserve">compare </w:t>
      </w:r>
      <w:r w:rsidR="00FA1B0E">
        <w:rPr>
          <w:sz w:val="24"/>
        </w:rPr>
        <w:t xml:space="preserve">your performance with </w:t>
      </w:r>
      <w:r w:rsidR="003A3EE6">
        <w:rPr>
          <w:sz w:val="24"/>
        </w:rPr>
        <w:t>that</w:t>
      </w:r>
      <w:r w:rsidR="00FA1B0E">
        <w:rPr>
          <w:sz w:val="24"/>
        </w:rPr>
        <w:t xml:space="preserve"> of your peers. While there are several different types of standardized tests, we cover the most commonly encountered examples below. </w:t>
      </w:r>
    </w:p>
    <w:p w14:paraId="69732E0C" w14:textId="77777777" w:rsidR="00557F6D" w:rsidRPr="00557F6D" w:rsidRDefault="00557F6D" w:rsidP="00557F6D">
      <w:pPr>
        <w:spacing w:after="0"/>
        <w:rPr>
          <w:sz w:val="12"/>
        </w:rPr>
      </w:pPr>
    </w:p>
    <w:p w14:paraId="1E53FD96" w14:textId="7C9FE211" w:rsidR="00406835" w:rsidRPr="007B3DAD" w:rsidRDefault="00406835" w:rsidP="00557F6D">
      <w:pPr>
        <w:pStyle w:val="Heading3"/>
        <w:spacing w:before="0" w:line="240" w:lineRule="auto"/>
        <w:ind w:firstLine="360"/>
        <w:contextualSpacing/>
        <w:rPr>
          <w:rFonts w:asciiTheme="minorHAnsi" w:hAnsiTheme="minorHAnsi" w:cstheme="minorHAnsi"/>
          <w:i/>
          <w:color w:val="auto"/>
        </w:rPr>
      </w:pPr>
      <w:bookmarkStart w:id="9" w:name="_Toc10706920"/>
      <w:r w:rsidRPr="007B3DAD">
        <w:rPr>
          <w:rFonts w:asciiTheme="minorHAnsi" w:hAnsiTheme="minorHAnsi" w:cstheme="minorHAnsi"/>
          <w:i/>
          <w:color w:val="auto"/>
        </w:rPr>
        <w:t>PSAT</w:t>
      </w:r>
      <w:bookmarkEnd w:id="9"/>
    </w:p>
    <w:p w14:paraId="709DD656" w14:textId="77777777" w:rsidR="007206E2" w:rsidRPr="007206E2" w:rsidRDefault="00406835" w:rsidP="007206E2">
      <w:pPr>
        <w:pStyle w:val="ListParagraph"/>
        <w:numPr>
          <w:ilvl w:val="0"/>
          <w:numId w:val="15"/>
        </w:numPr>
        <w:spacing w:after="0" w:line="240" w:lineRule="auto"/>
        <w:rPr>
          <w:sz w:val="24"/>
          <w:szCs w:val="24"/>
        </w:rPr>
      </w:pPr>
      <w:r w:rsidRPr="007206E2">
        <w:rPr>
          <w:sz w:val="24"/>
          <w:szCs w:val="24"/>
        </w:rPr>
        <w:t>Overview</w:t>
      </w:r>
    </w:p>
    <w:p w14:paraId="460DAF14" w14:textId="77777777" w:rsidR="007206E2" w:rsidRPr="007206E2" w:rsidRDefault="00406835" w:rsidP="007206E2">
      <w:pPr>
        <w:pStyle w:val="ListParagraph"/>
        <w:numPr>
          <w:ilvl w:val="1"/>
          <w:numId w:val="15"/>
        </w:numPr>
        <w:spacing w:after="0" w:line="240" w:lineRule="auto"/>
        <w:rPr>
          <w:b/>
          <w:sz w:val="24"/>
          <w:szCs w:val="24"/>
          <w:u w:val="single"/>
        </w:rPr>
      </w:pPr>
      <w:r w:rsidRPr="007206E2">
        <w:rPr>
          <w:rFonts w:cstheme="minorHAnsi"/>
          <w:color w:val="000000"/>
          <w:sz w:val="24"/>
          <w:szCs w:val="24"/>
          <w:shd w:val="clear" w:color="auto" w:fill="FFFFFF"/>
        </w:rPr>
        <w:t>Background:</w:t>
      </w:r>
    </w:p>
    <w:p w14:paraId="56446EA4" w14:textId="647A61FA" w:rsidR="00406835" w:rsidRPr="007206E2" w:rsidRDefault="00406835" w:rsidP="007206E2">
      <w:pPr>
        <w:pStyle w:val="ListParagraph"/>
        <w:numPr>
          <w:ilvl w:val="2"/>
          <w:numId w:val="15"/>
        </w:numPr>
        <w:spacing w:after="0" w:line="240" w:lineRule="auto"/>
        <w:rPr>
          <w:sz w:val="24"/>
          <w:szCs w:val="24"/>
          <w:u w:val="single"/>
        </w:rPr>
      </w:pPr>
      <w:r w:rsidRPr="007206E2">
        <w:rPr>
          <w:rFonts w:cstheme="minorHAnsi"/>
          <w:color w:val="000000"/>
          <w:sz w:val="24"/>
          <w:szCs w:val="24"/>
          <w:shd w:val="clear" w:color="auto" w:fill="FFFFFF"/>
        </w:rPr>
        <w:lastRenderedPageBreak/>
        <w:t>More than 3.4 million high school students (mostly juniors and sophomores) take this nationwide, multiple-choice test every year</w:t>
      </w:r>
    </w:p>
    <w:p w14:paraId="1A55782A" w14:textId="77777777" w:rsidR="00406835" w:rsidRPr="003D35CF" w:rsidRDefault="00406835" w:rsidP="007206E2">
      <w:pPr>
        <w:pStyle w:val="ListParagraph"/>
        <w:numPr>
          <w:ilvl w:val="2"/>
          <w:numId w:val="15"/>
        </w:numPr>
        <w:spacing w:after="0" w:line="240" w:lineRule="auto"/>
        <w:rPr>
          <w:rFonts w:cstheme="minorHAnsi"/>
          <w:sz w:val="24"/>
          <w:szCs w:val="24"/>
          <w:u w:val="single"/>
        </w:rPr>
      </w:pPr>
      <w:r w:rsidRPr="003D35CF">
        <w:rPr>
          <w:rFonts w:cstheme="minorHAnsi"/>
          <w:color w:val="000000"/>
          <w:sz w:val="24"/>
          <w:szCs w:val="24"/>
          <w:shd w:val="clear" w:color="auto" w:fill="FFFFFF"/>
        </w:rPr>
        <w:t>PSAT scores are used to identify National Merit Scholars and award merit scholarships</w:t>
      </w:r>
    </w:p>
    <w:p w14:paraId="3771EC61" w14:textId="77777777" w:rsidR="007206E2" w:rsidRPr="007206E2" w:rsidRDefault="00406835" w:rsidP="007206E2">
      <w:pPr>
        <w:pStyle w:val="ListParagraph"/>
        <w:numPr>
          <w:ilvl w:val="2"/>
          <w:numId w:val="15"/>
        </w:numPr>
        <w:spacing w:after="0" w:line="240" w:lineRule="auto"/>
        <w:rPr>
          <w:rFonts w:cstheme="minorHAnsi"/>
          <w:sz w:val="24"/>
          <w:szCs w:val="24"/>
          <w:u w:val="single"/>
        </w:rPr>
      </w:pPr>
      <w:r w:rsidRPr="003D35CF">
        <w:rPr>
          <w:rFonts w:cstheme="minorHAnsi"/>
          <w:color w:val="000000"/>
          <w:sz w:val="24"/>
          <w:szCs w:val="24"/>
          <w:shd w:val="clear" w:color="auto" w:fill="FFFFFF"/>
        </w:rPr>
        <w:t xml:space="preserve">Some of the highest scoring students may win scholarship money, so while you shouldn’t stress about the PSAT as it doesn’t count towards college admission, </w:t>
      </w:r>
      <w:r>
        <w:rPr>
          <w:rFonts w:cstheme="minorHAnsi"/>
          <w:color w:val="000000"/>
          <w:sz w:val="24"/>
          <w:szCs w:val="24"/>
          <w:shd w:val="clear" w:color="auto" w:fill="FFFFFF"/>
        </w:rPr>
        <w:t>strong performance could help you finance your college education</w:t>
      </w:r>
    </w:p>
    <w:p w14:paraId="1E474AA0" w14:textId="77777777" w:rsidR="007206E2" w:rsidRPr="007206E2" w:rsidRDefault="00406835" w:rsidP="007206E2">
      <w:pPr>
        <w:pStyle w:val="ListParagraph"/>
        <w:numPr>
          <w:ilvl w:val="1"/>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 xml:space="preserve">Duration: </w:t>
      </w:r>
    </w:p>
    <w:p w14:paraId="7B218109" w14:textId="182907DC" w:rsidR="007206E2" w:rsidRPr="007206E2" w:rsidRDefault="00406835" w:rsidP="007206E2">
      <w:pPr>
        <w:pStyle w:val="ListParagraph"/>
        <w:numPr>
          <w:ilvl w:val="2"/>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2 hour</w:t>
      </w:r>
      <w:r w:rsidR="003A3EE6">
        <w:rPr>
          <w:rFonts w:cstheme="minorHAnsi"/>
          <w:color w:val="000000"/>
          <w:sz w:val="24"/>
          <w:szCs w:val="24"/>
          <w:shd w:val="clear" w:color="auto" w:fill="FFFFFF"/>
        </w:rPr>
        <w:t>s, 45 minutes</w:t>
      </w:r>
    </w:p>
    <w:p w14:paraId="560C7F7B" w14:textId="77777777" w:rsidR="007206E2" w:rsidRPr="007206E2" w:rsidRDefault="00406835" w:rsidP="007206E2">
      <w:pPr>
        <w:pStyle w:val="ListParagraph"/>
        <w:numPr>
          <w:ilvl w:val="1"/>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 xml:space="preserve">Sections: </w:t>
      </w:r>
    </w:p>
    <w:p w14:paraId="112D2267" w14:textId="77777777" w:rsidR="007206E2" w:rsidRPr="007206E2" w:rsidRDefault="00406835" w:rsidP="007206E2">
      <w:pPr>
        <w:pStyle w:val="ListParagraph"/>
        <w:numPr>
          <w:ilvl w:val="2"/>
          <w:numId w:val="15"/>
        </w:numPr>
        <w:spacing w:after="0" w:line="240" w:lineRule="auto"/>
        <w:rPr>
          <w:rFonts w:cstheme="minorHAnsi"/>
          <w:sz w:val="24"/>
          <w:szCs w:val="24"/>
          <w:u w:val="single"/>
        </w:rPr>
      </w:pPr>
      <w:r w:rsidRPr="007206E2">
        <w:rPr>
          <w:sz w:val="24"/>
        </w:rPr>
        <w:t>Math, Evidence-based reading and writing</w:t>
      </w:r>
    </w:p>
    <w:p w14:paraId="3359AB81" w14:textId="77777777" w:rsidR="007206E2" w:rsidRPr="007206E2" w:rsidRDefault="00406835" w:rsidP="007206E2">
      <w:pPr>
        <w:pStyle w:val="ListParagraph"/>
        <w:numPr>
          <w:ilvl w:val="1"/>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 xml:space="preserve">Cost: </w:t>
      </w:r>
    </w:p>
    <w:p w14:paraId="030C9327" w14:textId="77777777" w:rsidR="007206E2" w:rsidRPr="007206E2" w:rsidRDefault="00406835" w:rsidP="007206E2">
      <w:pPr>
        <w:pStyle w:val="ListParagraph"/>
        <w:numPr>
          <w:ilvl w:val="2"/>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Fees are paid by the schools</w:t>
      </w:r>
    </w:p>
    <w:p w14:paraId="581FD10C" w14:textId="26A28A2F" w:rsidR="007206E2" w:rsidRPr="007206E2" w:rsidRDefault="00406835" w:rsidP="007206E2">
      <w:pPr>
        <w:pStyle w:val="ListParagraph"/>
        <w:numPr>
          <w:ilvl w:val="1"/>
          <w:numId w:val="15"/>
        </w:numPr>
        <w:spacing w:after="0" w:line="240" w:lineRule="auto"/>
        <w:rPr>
          <w:rFonts w:cstheme="minorHAnsi"/>
          <w:sz w:val="24"/>
          <w:szCs w:val="24"/>
          <w:u w:val="single"/>
        </w:rPr>
      </w:pPr>
      <w:r w:rsidRPr="007206E2">
        <w:rPr>
          <w:rFonts w:cstheme="minorHAnsi"/>
          <w:color w:val="000000"/>
          <w:sz w:val="24"/>
          <w:szCs w:val="24"/>
          <w:shd w:val="clear" w:color="auto" w:fill="FFFFFF"/>
        </w:rPr>
        <w:t>Link for further information</w:t>
      </w:r>
      <w:r w:rsidR="003A3EE6">
        <w:rPr>
          <w:rFonts w:cstheme="minorHAnsi"/>
          <w:color w:val="000000"/>
          <w:sz w:val="24"/>
          <w:szCs w:val="24"/>
          <w:shd w:val="clear" w:color="auto" w:fill="FFFFFF"/>
        </w:rPr>
        <w:t>:</w:t>
      </w:r>
    </w:p>
    <w:p w14:paraId="4E50A958" w14:textId="029BFA9B" w:rsidR="007206E2" w:rsidRPr="00FC52F7" w:rsidRDefault="004E6C8C" w:rsidP="007206E2">
      <w:pPr>
        <w:pStyle w:val="ListParagraph"/>
        <w:numPr>
          <w:ilvl w:val="2"/>
          <w:numId w:val="15"/>
        </w:numPr>
        <w:spacing w:after="0" w:line="240" w:lineRule="auto"/>
        <w:rPr>
          <w:rFonts w:cstheme="minorHAnsi"/>
          <w:sz w:val="24"/>
          <w:szCs w:val="24"/>
          <w:u w:val="single"/>
        </w:rPr>
      </w:pPr>
      <w:hyperlink r:id="rId16" w:history="1">
        <w:r w:rsidR="003A3EE6">
          <w:rPr>
            <w:rStyle w:val="Hyperlink"/>
            <w:sz w:val="24"/>
            <w:szCs w:val="24"/>
          </w:rPr>
          <w:t>The Princeton Review: About the PSAT Test</w:t>
        </w:r>
      </w:hyperlink>
      <w:r w:rsidR="00406835" w:rsidRPr="00FC52F7">
        <w:rPr>
          <w:rFonts w:cstheme="minorHAnsi"/>
          <w:i/>
          <w:color w:val="000000"/>
          <w:sz w:val="24"/>
          <w:szCs w:val="24"/>
          <w:shd w:val="clear" w:color="auto" w:fill="FFFFFF"/>
        </w:rPr>
        <w:t> </w:t>
      </w:r>
    </w:p>
    <w:p w14:paraId="09F540AE" w14:textId="77777777" w:rsidR="00997C2B" w:rsidRPr="00557F6D" w:rsidRDefault="00997C2B" w:rsidP="00997C2B">
      <w:pPr>
        <w:pStyle w:val="ListParagraph"/>
        <w:spacing w:after="0" w:line="240" w:lineRule="auto"/>
        <w:ind w:left="2520"/>
        <w:rPr>
          <w:rStyle w:val="Hyperlink"/>
          <w:rFonts w:cstheme="minorHAnsi"/>
          <w:color w:val="auto"/>
          <w:sz w:val="24"/>
          <w:szCs w:val="24"/>
        </w:rPr>
      </w:pPr>
    </w:p>
    <w:p w14:paraId="57EEC909" w14:textId="77777777" w:rsidR="00997C2B" w:rsidRPr="00997C2B" w:rsidRDefault="00406835" w:rsidP="00997C2B">
      <w:pPr>
        <w:pStyle w:val="ListParagraph"/>
        <w:numPr>
          <w:ilvl w:val="0"/>
          <w:numId w:val="15"/>
        </w:numPr>
        <w:spacing w:after="0" w:line="240" w:lineRule="auto"/>
        <w:rPr>
          <w:rFonts w:cstheme="minorHAnsi"/>
          <w:sz w:val="24"/>
          <w:szCs w:val="24"/>
          <w:u w:val="single"/>
        </w:rPr>
      </w:pPr>
      <w:r w:rsidRPr="00997C2B">
        <w:rPr>
          <w:rFonts w:cstheme="minorHAnsi"/>
          <w:sz w:val="24"/>
          <w:szCs w:val="24"/>
        </w:rPr>
        <w:t>Preparation:</w:t>
      </w:r>
    </w:p>
    <w:p w14:paraId="0D68D1BA" w14:textId="77777777" w:rsidR="00997C2B" w:rsidRPr="00997C2B" w:rsidRDefault="00406835" w:rsidP="00997C2B">
      <w:pPr>
        <w:pStyle w:val="ListParagraph"/>
        <w:numPr>
          <w:ilvl w:val="1"/>
          <w:numId w:val="15"/>
        </w:numPr>
        <w:spacing w:after="0" w:line="240" w:lineRule="auto"/>
        <w:rPr>
          <w:rFonts w:cstheme="minorHAnsi"/>
          <w:sz w:val="24"/>
          <w:szCs w:val="24"/>
          <w:u w:val="single"/>
        </w:rPr>
      </w:pPr>
      <w:r w:rsidRPr="00997C2B">
        <w:rPr>
          <w:rFonts w:cstheme="minorHAnsi"/>
          <w:sz w:val="24"/>
          <w:szCs w:val="24"/>
        </w:rPr>
        <w:t>The best way to prepare is to ask the school you attend what resources are available</w:t>
      </w:r>
    </w:p>
    <w:p w14:paraId="296DF41B" w14:textId="77777777" w:rsidR="00997C2B" w:rsidRPr="00997C2B" w:rsidRDefault="00406835" w:rsidP="00997C2B">
      <w:pPr>
        <w:pStyle w:val="ListParagraph"/>
        <w:numPr>
          <w:ilvl w:val="1"/>
          <w:numId w:val="15"/>
        </w:numPr>
        <w:spacing w:after="0" w:line="240" w:lineRule="auto"/>
        <w:rPr>
          <w:rFonts w:cstheme="minorHAnsi"/>
          <w:sz w:val="24"/>
          <w:szCs w:val="24"/>
          <w:u w:val="single"/>
        </w:rPr>
      </w:pPr>
      <w:r w:rsidRPr="00997C2B">
        <w:rPr>
          <w:rFonts w:cstheme="minorHAnsi"/>
          <w:sz w:val="24"/>
          <w:szCs w:val="24"/>
        </w:rPr>
        <w:t>There are many online resources, such as Khan Academy, that will help in preparation</w:t>
      </w:r>
    </w:p>
    <w:p w14:paraId="05E171F6" w14:textId="77777777" w:rsidR="00997C2B" w:rsidRPr="00997C2B" w:rsidRDefault="00406835" w:rsidP="00997C2B">
      <w:pPr>
        <w:pStyle w:val="ListParagraph"/>
        <w:numPr>
          <w:ilvl w:val="2"/>
          <w:numId w:val="15"/>
        </w:numPr>
        <w:spacing w:after="0" w:line="240" w:lineRule="auto"/>
        <w:rPr>
          <w:rFonts w:cstheme="minorHAnsi"/>
          <w:sz w:val="24"/>
          <w:szCs w:val="24"/>
          <w:u w:val="single"/>
        </w:rPr>
      </w:pPr>
      <w:r w:rsidRPr="00997C2B">
        <w:rPr>
          <w:rFonts w:cstheme="minorHAnsi"/>
          <w:sz w:val="24"/>
          <w:szCs w:val="24"/>
        </w:rPr>
        <w:t>Given the test is similar to the SAT, consult SAT resources to help prepare for the PSAT</w:t>
      </w:r>
    </w:p>
    <w:p w14:paraId="6D2F1A30" w14:textId="77777777" w:rsidR="00997C2B" w:rsidRPr="00997C2B" w:rsidRDefault="00406835" w:rsidP="00997C2B">
      <w:pPr>
        <w:pStyle w:val="ListParagraph"/>
        <w:numPr>
          <w:ilvl w:val="1"/>
          <w:numId w:val="15"/>
        </w:numPr>
        <w:spacing w:after="0" w:line="240" w:lineRule="auto"/>
        <w:rPr>
          <w:rFonts w:cstheme="minorHAnsi"/>
          <w:sz w:val="24"/>
          <w:szCs w:val="24"/>
          <w:u w:val="single"/>
        </w:rPr>
      </w:pPr>
      <w:r w:rsidRPr="00997C2B">
        <w:rPr>
          <w:rFonts w:cstheme="minorHAnsi"/>
          <w:sz w:val="24"/>
          <w:szCs w:val="24"/>
        </w:rPr>
        <w:t>Additional online resources are listed at the link</w:t>
      </w:r>
      <w:r w:rsidR="00997C2B">
        <w:rPr>
          <w:rFonts w:cstheme="minorHAnsi"/>
          <w:sz w:val="24"/>
          <w:szCs w:val="24"/>
        </w:rPr>
        <w:t>s</w:t>
      </w:r>
      <w:r w:rsidRPr="00997C2B">
        <w:rPr>
          <w:rFonts w:cstheme="minorHAnsi"/>
          <w:sz w:val="24"/>
          <w:szCs w:val="24"/>
        </w:rPr>
        <w:t xml:space="preserve"> below:</w:t>
      </w:r>
    </w:p>
    <w:p w14:paraId="291B302D" w14:textId="77777777" w:rsidR="00B07344" w:rsidRPr="003A7C5C" w:rsidRDefault="004E6C8C" w:rsidP="00B07344">
      <w:pPr>
        <w:pStyle w:val="ListParagraph"/>
        <w:numPr>
          <w:ilvl w:val="2"/>
          <w:numId w:val="15"/>
        </w:numPr>
        <w:spacing w:after="0" w:line="240" w:lineRule="auto"/>
        <w:rPr>
          <w:rStyle w:val="Hyperlink"/>
          <w:rFonts w:cstheme="minorHAnsi"/>
          <w:iCs/>
          <w:color w:val="auto"/>
          <w:sz w:val="28"/>
          <w:szCs w:val="24"/>
        </w:rPr>
      </w:pPr>
      <w:hyperlink r:id="rId17" w:history="1">
        <w:r w:rsidR="00B07344" w:rsidRPr="003A7C5C">
          <w:rPr>
            <w:rStyle w:val="Hyperlink"/>
            <w:iCs/>
            <w:sz w:val="24"/>
          </w:rPr>
          <w:t>College Board: Resource Library</w:t>
        </w:r>
      </w:hyperlink>
    </w:p>
    <w:p w14:paraId="4F423E64" w14:textId="77777777" w:rsidR="00B07344" w:rsidRPr="003A7C5C" w:rsidRDefault="004E6C8C" w:rsidP="00B07344">
      <w:pPr>
        <w:pStyle w:val="ListParagraph"/>
        <w:numPr>
          <w:ilvl w:val="2"/>
          <w:numId w:val="15"/>
        </w:numPr>
        <w:spacing w:after="0" w:line="240" w:lineRule="auto"/>
        <w:rPr>
          <w:rStyle w:val="Hyperlink"/>
          <w:rFonts w:cstheme="minorHAnsi"/>
          <w:iCs/>
          <w:color w:val="auto"/>
          <w:sz w:val="28"/>
          <w:szCs w:val="24"/>
        </w:rPr>
      </w:pPr>
      <w:hyperlink r:id="rId18" w:history="1">
        <w:r w:rsidR="00B07344" w:rsidRPr="003A7C5C">
          <w:rPr>
            <w:rStyle w:val="Hyperlink"/>
            <w:iCs/>
            <w:sz w:val="24"/>
          </w:rPr>
          <w:t>Kaplan: Prep for the PSAT</w:t>
        </w:r>
      </w:hyperlink>
    </w:p>
    <w:p w14:paraId="3B606F34" w14:textId="77777777" w:rsidR="00B07344" w:rsidRPr="003A7C5C" w:rsidRDefault="004E6C8C" w:rsidP="00B07344">
      <w:pPr>
        <w:pStyle w:val="ListParagraph"/>
        <w:numPr>
          <w:ilvl w:val="2"/>
          <w:numId w:val="15"/>
        </w:numPr>
        <w:spacing w:after="0" w:line="240" w:lineRule="auto"/>
        <w:rPr>
          <w:rStyle w:val="Hyperlink"/>
          <w:rFonts w:cstheme="minorHAnsi"/>
          <w:iCs/>
          <w:color w:val="auto"/>
          <w:sz w:val="28"/>
          <w:szCs w:val="24"/>
        </w:rPr>
      </w:pPr>
      <w:hyperlink r:id="rId19" w:history="1">
        <w:r w:rsidR="00B07344" w:rsidRPr="003A7C5C">
          <w:rPr>
            <w:rStyle w:val="Hyperlink"/>
            <w:iCs/>
            <w:sz w:val="24"/>
          </w:rPr>
          <w:t>The Princeton Review: PSAT Prep</w:t>
        </w:r>
      </w:hyperlink>
    </w:p>
    <w:p w14:paraId="7D96E572" w14:textId="77777777" w:rsidR="00B07344" w:rsidRPr="003A7C5C" w:rsidRDefault="004E6C8C" w:rsidP="00B07344">
      <w:pPr>
        <w:pStyle w:val="ListParagraph"/>
        <w:numPr>
          <w:ilvl w:val="2"/>
          <w:numId w:val="15"/>
        </w:numPr>
        <w:spacing w:after="0" w:line="240" w:lineRule="auto"/>
        <w:rPr>
          <w:rStyle w:val="Hyperlink"/>
          <w:rFonts w:cstheme="minorHAnsi"/>
          <w:iCs/>
          <w:color w:val="auto"/>
          <w:sz w:val="28"/>
          <w:szCs w:val="24"/>
        </w:rPr>
      </w:pPr>
      <w:hyperlink r:id="rId20" w:history="1">
        <w:r w:rsidR="00B07344" w:rsidRPr="003A7C5C">
          <w:rPr>
            <w:rStyle w:val="Hyperlink"/>
            <w:iCs/>
            <w:sz w:val="24"/>
            <w:szCs w:val="24"/>
          </w:rPr>
          <w:t>College Board: PSAT Practice Test</w:t>
        </w:r>
      </w:hyperlink>
    </w:p>
    <w:p w14:paraId="6567A4DF" w14:textId="77777777" w:rsidR="00CF61AA" w:rsidRPr="00CF61AA" w:rsidRDefault="00CF61AA" w:rsidP="00557F6D">
      <w:pPr>
        <w:spacing w:after="0"/>
      </w:pPr>
    </w:p>
    <w:p w14:paraId="54CFC7F0" w14:textId="6B7F2B33" w:rsidR="00CC0281" w:rsidRPr="007B3DAD" w:rsidRDefault="006509A0" w:rsidP="00557F6D">
      <w:pPr>
        <w:pStyle w:val="Heading3"/>
        <w:spacing w:before="0" w:line="240" w:lineRule="auto"/>
        <w:ind w:firstLine="360"/>
        <w:contextualSpacing/>
        <w:rPr>
          <w:rFonts w:asciiTheme="minorHAnsi" w:hAnsiTheme="minorHAnsi" w:cstheme="minorHAnsi"/>
          <w:i/>
          <w:color w:val="auto"/>
        </w:rPr>
      </w:pPr>
      <w:bookmarkStart w:id="10" w:name="_Toc10706921"/>
      <w:r w:rsidRPr="007B3DAD">
        <w:rPr>
          <w:rFonts w:asciiTheme="minorHAnsi" w:hAnsiTheme="minorHAnsi" w:cstheme="minorHAnsi"/>
          <w:i/>
          <w:color w:val="auto"/>
        </w:rPr>
        <w:t>SAT &amp; ACT</w:t>
      </w:r>
      <w:bookmarkEnd w:id="10"/>
      <w:r w:rsidRPr="007B3DAD">
        <w:rPr>
          <w:rFonts w:asciiTheme="minorHAnsi" w:hAnsiTheme="minorHAnsi" w:cstheme="minorHAnsi"/>
          <w:i/>
          <w:color w:val="auto"/>
        </w:rPr>
        <w:t xml:space="preserve"> </w:t>
      </w:r>
    </w:p>
    <w:p w14:paraId="3BA59BBC" w14:textId="77777777" w:rsidR="00557F6D" w:rsidRDefault="00CC0281" w:rsidP="00557F6D">
      <w:pPr>
        <w:pStyle w:val="ListParagraph"/>
        <w:numPr>
          <w:ilvl w:val="0"/>
          <w:numId w:val="26"/>
        </w:numPr>
        <w:spacing w:after="40" w:line="240" w:lineRule="auto"/>
        <w:rPr>
          <w:color w:val="000000" w:themeColor="text1"/>
          <w:sz w:val="24"/>
        </w:rPr>
      </w:pPr>
      <w:r w:rsidRPr="00557F6D">
        <w:rPr>
          <w:color w:val="000000" w:themeColor="text1"/>
          <w:sz w:val="24"/>
        </w:rPr>
        <w:t>The SAT vs. ACT</w:t>
      </w:r>
    </w:p>
    <w:p w14:paraId="55C8917B" w14:textId="550D58F0" w:rsidR="00557F6D" w:rsidRDefault="00BB2E67" w:rsidP="00557F6D">
      <w:pPr>
        <w:pStyle w:val="ListParagraph"/>
        <w:numPr>
          <w:ilvl w:val="1"/>
          <w:numId w:val="26"/>
        </w:numPr>
        <w:spacing w:after="40" w:line="240" w:lineRule="auto"/>
        <w:rPr>
          <w:color w:val="000000" w:themeColor="text1"/>
          <w:sz w:val="24"/>
        </w:rPr>
      </w:pPr>
      <w:r w:rsidRPr="00557F6D">
        <w:rPr>
          <w:color w:val="000000" w:themeColor="text1"/>
          <w:sz w:val="24"/>
        </w:rPr>
        <w:t xml:space="preserve">The SAT and ACT are nationally recognized standardized tests and are </w:t>
      </w:r>
      <w:r w:rsidRPr="00557F6D">
        <w:rPr>
          <w:bCs/>
          <w:color w:val="000000" w:themeColor="text1"/>
          <w:sz w:val="24"/>
        </w:rPr>
        <w:t>admission requirements</w:t>
      </w:r>
      <w:r w:rsidR="003A3EE6">
        <w:rPr>
          <w:color w:val="000000" w:themeColor="text1"/>
          <w:sz w:val="24"/>
        </w:rPr>
        <w:t xml:space="preserve"> to attend most </w:t>
      </w:r>
      <w:r w:rsidRPr="00557F6D">
        <w:rPr>
          <w:color w:val="000000" w:themeColor="text1"/>
          <w:sz w:val="24"/>
        </w:rPr>
        <w:t>U.S. college</w:t>
      </w:r>
      <w:r w:rsidR="003A3EE6">
        <w:rPr>
          <w:color w:val="000000" w:themeColor="text1"/>
          <w:sz w:val="24"/>
        </w:rPr>
        <w:t>s</w:t>
      </w:r>
    </w:p>
    <w:p w14:paraId="7C19D3E3" w14:textId="70037475" w:rsidR="002149A1" w:rsidRDefault="002149A1" w:rsidP="00557F6D">
      <w:pPr>
        <w:pStyle w:val="ListParagraph"/>
        <w:numPr>
          <w:ilvl w:val="1"/>
          <w:numId w:val="26"/>
        </w:numPr>
        <w:spacing w:after="40" w:line="240" w:lineRule="auto"/>
        <w:rPr>
          <w:color w:val="000000" w:themeColor="text1"/>
          <w:sz w:val="24"/>
        </w:rPr>
      </w:pPr>
      <w:r>
        <w:rPr>
          <w:color w:val="000000" w:themeColor="text1"/>
          <w:sz w:val="24"/>
        </w:rPr>
        <w:t>Test prep for the SAT and ACT is important. Begin a test prep class during the fall of your junior year and summer before senior year</w:t>
      </w:r>
    </w:p>
    <w:p w14:paraId="37EF0BBB" w14:textId="77777777" w:rsidR="003A3EE6" w:rsidRPr="00557F6D" w:rsidRDefault="003A3EE6" w:rsidP="003A3EE6">
      <w:pPr>
        <w:pStyle w:val="ListParagraph"/>
        <w:numPr>
          <w:ilvl w:val="1"/>
          <w:numId w:val="26"/>
        </w:numPr>
        <w:spacing w:after="40" w:line="240" w:lineRule="auto"/>
        <w:rPr>
          <w:color w:val="000000" w:themeColor="text1"/>
          <w:sz w:val="24"/>
        </w:rPr>
      </w:pPr>
      <w:r w:rsidRPr="00557F6D">
        <w:rPr>
          <w:color w:val="000000" w:themeColor="text1"/>
          <w:sz w:val="24"/>
        </w:rPr>
        <w:t xml:space="preserve">It is recommended to take the test </w:t>
      </w:r>
      <w:r w:rsidRPr="00557F6D">
        <w:rPr>
          <w:bCs/>
          <w:color w:val="000000" w:themeColor="text1"/>
          <w:sz w:val="24"/>
        </w:rPr>
        <w:t>spring of junior year</w:t>
      </w:r>
      <w:r w:rsidRPr="00557F6D">
        <w:rPr>
          <w:color w:val="000000" w:themeColor="text1"/>
          <w:sz w:val="24"/>
        </w:rPr>
        <w:t xml:space="preserve"> </w:t>
      </w:r>
      <w:r>
        <w:rPr>
          <w:color w:val="000000" w:themeColor="text1"/>
          <w:sz w:val="24"/>
        </w:rPr>
        <w:t>to allow time to</w:t>
      </w:r>
      <w:r w:rsidRPr="00557F6D">
        <w:rPr>
          <w:color w:val="000000" w:themeColor="text1"/>
          <w:sz w:val="24"/>
        </w:rPr>
        <w:t xml:space="preserve"> retake </w:t>
      </w:r>
      <w:r>
        <w:rPr>
          <w:color w:val="000000" w:themeColor="text1"/>
          <w:sz w:val="24"/>
        </w:rPr>
        <w:t xml:space="preserve">it during </w:t>
      </w:r>
      <w:r w:rsidRPr="00557F6D">
        <w:rPr>
          <w:bCs/>
          <w:color w:val="000000" w:themeColor="text1"/>
          <w:sz w:val="24"/>
        </w:rPr>
        <w:t>fall of senior year</w:t>
      </w:r>
      <w:r>
        <w:rPr>
          <w:bCs/>
          <w:color w:val="000000" w:themeColor="text1"/>
          <w:sz w:val="24"/>
        </w:rPr>
        <w:t xml:space="preserve"> as needed</w:t>
      </w:r>
    </w:p>
    <w:p w14:paraId="22A74477" w14:textId="77777777" w:rsidR="00557F6D" w:rsidRDefault="00BB2E67" w:rsidP="00557F6D">
      <w:pPr>
        <w:pStyle w:val="ListParagraph"/>
        <w:numPr>
          <w:ilvl w:val="1"/>
          <w:numId w:val="26"/>
        </w:numPr>
        <w:spacing w:after="40" w:line="240" w:lineRule="auto"/>
        <w:rPr>
          <w:color w:val="000000" w:themeColor="text1"/>
          <w:sz w:val="24"/>
        </w:rPr>
      </w:pPr>
      <w:r w:rsidRPr="00557F6D">
        <w:rPr>
          <w:color w:val="000000" w:themeColor="text1"/>
          <w:sz w:val="24"/>
        </w:rPr>
        <w:t>After initial studying and practice testing, the student can decide which test to focus on based on their strengths and weaknesses</w:t>
      </w:r>
    </w:p>
    <w:p w14:paraId="71156CA6" w14:textId="77777777" w:rsid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 xml:space="preserve">No matter what the student’s initial test scores are, it is </w:t>
      </w:r>
      <w:r w:rsidRPr="00557F6D">
        <w:rPr>
          <w:bCs/>
          <w:color w:val="000000" w:themeColor="text1"/>
          <w:sz w:val="24"/>
        </w:rPr>
        <w:t>essential</w:t>
      </w:r>
      <w:r w:rsidRPr="00557F6D">
        <w:rPr>
          <w:color w:val="000000" w:themeColor="text1"/>
          <w:sz w:val="24"/>
        </w:rPr>
        <w:t xml:space="preserve"> that the student prepares prior to taking the official exam</w:t>
      </w:r>
    </w:p>
    <w:p w14:paraId="2B25C36D" w14:textId="2E7D1742" w:rsidR="00557F6D" w:rsidRDefault="003A3EE6" w:rsidP="00557F6D">
      <w:pPr>
        <w:pStyle w:val="ListParagraph"/>
        <w:numPr>
          <w:ilvl w:val="1"/>
          <w:numId w:val="26"/>
        </w:numPr>
        <w:spacing w:before="120" w:after="40" w:line="240" w:lineRule="auto"/>
        <w:rPr>
          <w:color w:val="000000" w:themeColor="text1"/>
          <w:sz w:val="24"/>
        </w:rPr>
      </w:pPr>
      <w:r>
        <w:rPr>
          <w:color w:val="000000" w:themeColor="text1"/>
          <w:sz w:val="24"/>
        </w:rPr>
        <w:lastRenderedPageBreak/>
        <w:t>In addition to</w:t>
      </w:r>
      <w:r w:rsidR="00BB2E67" w:rsidRPr="00557F6D">
        <w:rPr>
          <w:color w:val="000000" w:themeColor="text1"/>
          <w:sz w:val="24"/>
        </w:rPr>
        <w:t xml:space="preserve"> classes and online resources, mentorship programs offer SAT/ACT tutoring as well</w:t>
      </w:r>
    </w:p>
    <w:p w14:paraId="6F88FA4E"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i/>
          <w:color w:val="000000" w:themeColor="text1"/>
          <w:sz w:val="24"/>
        </w:rPr>
        <w:t>For additional inf</w:t>
      </w:r>
      <w:r w:rsidR="00557F6D" w:rsidRPr="00557F6D">
        <w:rPr>
          <w:i/>
          <w:color w:val="000000" w:themeColor="text1"/>
          <w:sz w:val="24"/>
        </w:rPr>
        <w:t>ormation, visit the link below:</w:t>
      </w:r>
    </w:p>
    <w:p w14:paraId="06D6A413" w14:textId="159AF90F" w:rsidR="00557F6D" w:rsidRPr="00557F6D" w:rsidRDefault="004E6C8C" w:rsidP="00557F6D">
      <w:pPr>
        <w:pStyle w:val="ListParagraph"/>
        <w:numPr>
          <w:ilvl w:val="2"/>
          <w:numId w:val="26"/>
        </w:numPr>
        <w:spacing w:before="120" w:after="40" w:line="240" w:lineRule="auto"/>
        <w:rPr>
          <w:rStyle w:val="Hyperlink"/>
          <w:color w:val="000000" w:themeColor="text1"/>
          <w:sz w:val="24"/>
          <w:u w:val="none"/>
        </w:rPr>
      </w:pPr>
      <w:hyperlink r:id="rId21" w:history="1">
        <w:r w:rsidR="00BB2E67" w:rsidRPr="00557F6D">
          <w:rPr>
            <w:rStyle w:val="Hyperlink"/>
            <w:i/>
            <w:sz w:val="24"/>
          </w:rPr>
          <w:t>https://blog.prepscholar.com/act-vs-sat</w:t>
        </w:r>
      </w:hyperlink>
    </w:p>
    <w:p w14:paraId="75517AA7" w14:textId="77777777" w:rsidR="00557F6D" w:rsidRPr="00557F6D" w:rsidRDefault="00557F6D" w:rsidP="00557F6D">
      <w:pPr>
        <w:pStyle w:val="ListParagraph"/>
        <w:spacing w:before="120" w:after="40" w:line="240" w:lineRule="auto"/>
        <w:ind w:left="2520"/>
        <w:rPr>
          <w:rStyle w:val="Hyperlink"/>
          <w:color w:val="000000" w:themeColor="text1"/>
          <w:sz w:val="24"/>
          <w:u w:val="none"/>
        </w:rPr>
      </w:pPr>
    </w:p>
    <w:p w14:paraId="1CADBC4A" w14:textId="77777777" w:rsidR="00557F6D" w:rsidRDefault="00BB2E67" w:rsidP="00557F6D">
      <w:pPr>
        <w:pStyle w:val="ListParagraph"/>
        <w:numPr>
          <w:ilvl w:val="0"/>
          <w:numId w:val="26"/>
        </w:numPr>
        <w:spacing w:before="120" w:after="40" w:line="240" w:lineRule="auto"/>
        <w:rPr>
          <w:color w:val="000000" w:themeColor="text1"/>
          <w:sz w:val="24"/>
        </w:rPr>
      </w:pPr>
      <w:r w:rsidRPr="00557F6D">
        <w:rPr>
          <w:color w:val="000000" w:themeColor="text1"/>
          <w:sz w:val="24"/>
        </w:rPr>
        <w:t>Target SAT/ACT Class Program: UChicago Whatever It Takes</w:t>
      </w:r>
    </w:p>
    <w:p w14:paraId="6961A566"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Location:</w:t>
      </w:r>
    </w:p>
    <w:p w14:paraId="0B32AA10" w14:textId="77777777"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University of Chicago in Hyde Park</w:t>
      </w:r>
    </w:p>
    <w:p w14:paraId="222C4654"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Class Offering:</w:t>
      </w:r>
    </w:p>
    <w:p w14:paraId="7371D5A7" w14:textId="013DF2C3" w:rsid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Ten week class from 10AM-2:30PM (ACT classes on Saturday; SAT classes on Sunday)</w:t>
      </w:r>
    </w:p>
    <w:p w14:paraId="4096E24E" w14:textId="683DDA19" w:rsidR="00B07344" w:rsidRPr="00B07344" w:rsidRDefault="00B07344" w:rsidP="00B07344">
      <w:pPr>
        <w:pStyle w:val="ListParagraph"/>
        <w:numPr>
          <w:ilvl w:val="2"/>
          <w:numId w:val="26"/>
        </w:numPr>
        <w:spacing w:before="120" w:after="40" w:line="240" w:lineRule="auto"/>
        <w:rPr>
          <w:color w:val="000000" w:themeColor="text1"/>
          <w:sz w:val="24"/>
        </w:rPr>
      </w:pPr>
      <w:r>
        <w:rPr>
          <w:color w:val="000000" w:themeColor="text1"/>
          <w:sz w:val="24"/>
        </w:rPr>
        <w:t>Apply late winter/early spring for an April 1</w:t>
      </w:r>
      <w:r w:rsidRPr="00AC70E4">
        <w:rPr>
          <w:color w:val="000000" w:themeColor="text1"/>
          <w:sz w:val="24"/>
          <w:vertAlign w:val="superscript"/>
        </w:rPr>
        <w:t>st</w:t>
      </w:r>
      <w:r>
        <w:rPr>
          <w:color w:val="000000" w:themeColor="text1"/>
          <w:sz w:val="24"/>
        </w:rPr>
        <w:t xml:space="preserve"> notification of acceptance via the website (</w:t>
      </w:r>
      <w:hyperlink r:id="rId22" w:history="1">
        <w:r>
          <w:rPr>
            <w:rStyle w:val="Hyperlink"/>
          </w:rPr>
          <w:t>Whatever It Takes: Apply</w:t>
        </w:r>
      </w:hyperlink>
      <w:r>
        <w:t>)</w:t>
      </w:r>
    </w:p>
    <w:p w14:paraId="0BFE292E"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Cost:</w:t>
      </w:r>
    </w:p>
    <w:p w14:paraId="12FD68D2" w14:textId="6271A209" w:rsidR="0089077C" w:rsidRPr="0089077C" w:rsidRDefault="00E37ECB" w:rsidP="0089077C">
      <w:pPr>
        <w:pStyle w:val="ListParagraph"/>
        <w:numPr>
          <w:ilvl w:val="2"/>
          <w:numId w:val="26"/>
        </w:numPr>
        <w:spacing w:before="120" w:after="40" w:line="240" w:lineRule="auto"/>
        <w:rPr>
          <w:color w:val="000000" w:themeColor="text1"/>
          <w:sz w:val="24"/>
        </w:rPr>
      </w:pPr>
      <w:r>
        <w:rPr>
          <w:color w:val="000000" w:themeColor="text1"/>
          <w:sz w:val="24"/>
        </w:rPr>
        <w:t xml:space="preserve">Free if accepted to the program </w:t>
      </w:r>
    </w:p>
    <w:p w14:paraId="2632A9B8"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Instructor Description:</w:t>
      </w:r>
    </w:p>
    <w:p w14:paraId="294A8C39" w14:textId="77777777"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Each subject taught by dedicated instructor who is a University of Chicago student</w:t>
      </w:r>
    </w:p>
    <w:p w14:paraId="0D217A29" w14:textId="77777777"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Class size is ~20 students; students are divided on basis of diagnostic score</w:t>
      </w:r>
    </w:p>
    <w:p w14:paraId="4AB4C232" w14:textId="77777777" w:rsidR="00557F6D" w:rsidRPr="00557F6D" w:rsidRDefault="00557F6D" w:rsidP="00557F6D">
      <w:pPr>
        <w:pStyle w:val="ListParagraph"/>
        <w:numPr>
          <w:ilvl w:val="1"/>
          <w:numId w:val="26"/>
        </w:numPr>
        <w:spacing w:before="120" w:after="40" w:line="240" w:lineRule="auto"/>
        <w:rPr>
          <w:color w:val="000000" w:themeColor="text1"/>
          <w:sz w:val="24"/>
        </w:rPr>
      </w:pPr>
      <w:r w:rsidRPr="00557F6D">
        <w:rPr>
          <w:color w:val="000000" w:themeColor="text1"/>
          <w:sz w:val="24"/>
        </w:rPr>
        <w:t>Requirements</w:t>
      </w:r>
    </w:p>
    <w:p w14:paraId="6FF97CF7" w14:textId="77777777"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Necessary for student to purchase single textbook made by Barron’s test prep company</w:t>
      </w:r>
    </w:p>
    <w:p w14:paraId="1D76CA07" w14:textId="77777777" w:rsidR="00557F6D" w:rsidRPr="00557F6D" w:rsidRDefault="00BB2E67" w:rsidP="00557F6D">
      <w:pPr>
        <w:pStyle w:val="ListParagraph"/>
        <w:numPr>
          <w:ilvl w:val="1"/>
          <w:numId w:val="26"/>
        </w:numPr>
        <w:spacing w:before="120" w:after="40" w:line="240" w:lineRule="auto"/>
        <w:rPr>
          <w:color w:val="000000" w:themeColor="text1"/>
          <w:sz w:val="24"/>
        </w:rPr>
      </w:pPr>
      <w:r w:rsidRPr="00557F6D">
        <w:rPr>
          <w:color w:val="000000" w:themeColor="text1"/>
          <w:sz w:val="24"/>
        </w:rPr>
        <w:t>Additional Notes:</w:t>
      </w:r>
    </w:p>
    <w:p w14:paraId="10096C44" w14:textId="1A455B64"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 xml:space="preserve">Once accepted, if </w:t>
      </w:r>
      <w:r w:rsidR="002212BB">
        <w:rPr>
          <w:color w:val="000000" w:themeColor="text1"/>
          <w:sz w:val="24"/>
        </w:rPr>
        <w:t xml:space="preserve">the </w:t>
      </w:r>
      <w:r w:rsidRPr="00557F6D">
        <w:rPr>
          <w:color w:val="000000" w:themeColor="text1"/>
          <w:sz w:val="24"/>
        </w:rPr>
        <w:t xml:space="preserve">cost of </w:t>
      </w:r>
      <w:r w:rsidR="002212BB">
        <w:rPr>
          <w:color w:val="000000" w:themeColor="text1"/>
          <w:sz w:val="24"/>
        </w:rPr>
        <w:t xml:space="preserve">the </w:t>
      </w:r>
      <w:r w:rsidRPr="00557F6D">
        <w:rPr>
          <w:color w:val="000000" w:themeColor="text1"/>
          <w:sz w:val="24"/>
        </w:rPr>
        <w:t>book is</w:t>
      </w:r>
      <w:r w:rsidR="002212BB">
        <w:rPr>
          <w:color w:val="000000" w:themeColor="text1"/>
          <w:sz w:val="24"/>
        </w:rPr>
        <w:t xml:space="preserve"> an</w:t>
      </w:r>
      <w:r w:rsidRPr="00557F6D">
        <w:rPr>
          <w:color w:val="000000" w:themeColor="text1"/>
          <w:sz w:val="24"/>
        </w:rPr>
        <w:t xml:space="preserve"> issue, </w:t>
      </w:r>
      <w:r w:rsidR="002212BB">
        <w:rPr>
          <w:color w:val="000000" w:themeColor="text1"/>
          <w:sz w:val="24"/>
        </w:rPr>
        <w:t xml:space="preserve">the </w:t>
      </w:r>
      <w:r w:rsidRPr="00557F6D">
        <w:rPr>
          <w:color w:val="000000" w:themeColor="text1"/>
          <w:sz w:val="24"/>
        </w:rPr>
        <w:t>organization will help financially</w:t>
      </w:r>
    </w:p>
    <w:p w14:paraId="501657E3" w14:textId="77777777" w:rsidR="00557F6D" w:rsidRPr="00557F6D" w:rsidRDefault="00BB2E67" w:rsidP="00557F6D">
      <w:pPr>
        <w:pStyle w:val="ListParagraph"/>
        <w:numPr>
          <w:ilvl w:val="2"/>
          <w:numId w:val="26"/>
        </w:numPr>
        <w:spacing w:before="120" w:after="40" w:line="240" w:lineRule="auto"/>
        <w:rPr>
          <w:color w:val="000000" w:themeColor="text1"/>
          <w:sz w:val="24"/>
        </w:rPr>
      </w:pPr>
      <w:r w:rsidRPr="00557F6D">
        <w:rPr>
          <w:color w:val="000000" w:themeColor="text1"/>
          <w:sz w:val="24"/>
        </w:rPr>
        <w:t>Link f</w:t>
      </w:r>
      <w:r w:rsidR="00557F6D" w:rsidRPr="00557F6D">
        <w:rPr>
          <w:color w:val="000000" w:themeColor="text1"/>
          <w:sz w:val="24"/>
        </w:rPr>
        <w:t>or more information:</w:t>
      </w:r>
    </w:p>
    <w:p w14:paraId="2DB2E832" w14:textId="77777777" w:rsidR="00894170" w:rsidRPr="00AC70E4" w:rsidRDefault="004E6C8C" w:rsidP="00894170">
      <w:pPr>
        <w:pStyle w:val="ListParagraph"/>
        <w:numPr>
          <w:ilvl w:val="3"/>
          <w:numId w:val="26"/>
        </w:numPr>
        <w:spacing w:before="120" w:after="40" w:line="240" w:lineRule="auto"/>
        <w:rPr>
          <w:rStyle w:val="Hyperlink"/>
          <w:color w:val="000000" w:themeColor="text1"/>
          <w:sz w:val="24"/>
        </w:rPr>
      </w:pPr>
      <w:hyperlink r:id="rId23" w:history="1">
        <w:r w:rsidR="00894170" w:rsidRPr="00AC70E4">
          <w:rPr>
            <w:rStyle w:val="Hyperlink"/>
            <w:sz w:val="24"/>
          </w:rPr>
          <w:t>Whatever It Takes Website</w:t>
        </w:r>
      </w:hyperlink>
    </w:p>
    <w:p w14:paraId="3C88BADD" w14:textId="77777777" w:rsidR="00521192" w:rsidRPr="00521192" w:rsidRDefault="00521192" w:rsidP="00521192">
      <w:pPr>
        <w:pStyle w:val="ListParagraph"/>
        <w:spacing w:before="120" w:after="40" w:line="240" w:lineRule="auto"/>
        <w:ind w:left="3240"/>
        <w:rPr>
          <w:color w:val="000000" w:themeColor="text1"/>
          <w:sz w:val="24"/>
        </w:rPr>
      </w:pPr>
    </w:p>
    <w:p w14:paraId="4D7ED72D" w14:textId="77777777" w:rsidR="00521192" w:rsidRDefault="00487D21" w:rsidP="00521192">
      <w:pPr>
        <w:pStyle w:val="ListParagraph"/>
        <w:numPr>
          <w:ilvl w:val="0"/>
          <w:numId w:val="26"/>
        </w:numPr>
        <w:spacing w:before="120" w:after="40" w:line="240" w:lineRule="auto"/>
        <w:rPr>
          <w:color w:val="000000" w:themeColor="text1"/>
          <w:sz w:val="24"/>
        </w:rPr>
      </w:pPr>
      <w:r w:rsidRPr="00521192">
        <w:rPr>
          <w:color w:val="000000" w:themeColor="text1"/>
          <w:sz w:val="24"/>
        </w:rPr>
        <w:t>Reputable SAT/ACT Online Resources</w:t>
      </w:r>
    </w:p>
    <w:p w14:paraId="365A8112" w14:textId="096FFD9C" w:rsidR="00521192" w:rsidRPr="00521192" w:rsidRDefault="004E6C8C" w:rsidP="00521192">
      <w:pPr>
        <w:pStyle w:val="ListParagraph"/>
        <w:numPr>
          <w:ilvl w:val="1"/>
          <w:numId w:val="26"/>
        </w:numPr>
        <w:spacing w:before="120" w:after="40" w:line="240" w:lineRule="auto"/>
        <w:rPr>
          <w:color w:val="000000" w:themeColor="text1"/>
          <w:sz w:val="24"/>
        </w:rPr>
      </w:pPr>
      <w:hyperlink r:id="rId24" w:history="1">
        <w:r w:rsidR="00521192" w:rsidRPr="00521192">
          <w:rPr>
            <w:rStyle w:val="Hyperlink"/>
            <w:sz w:val="24"/>
          </w:rPr>
          <w:t>Khan Academy</w:t>
        </w:r>
      </w:hyperlink>
    </w:p>
    <w:p w14:paraId="5EE434D6" w14:textId="155D4631"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Strong resource to brush up on numerous math and verbal/grammar topics</w:t>
      </w:r>
    </w:p>
    <w:p w14:paraId="73CBE2C3" w14:textId="77777777"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100% free personalized training for SAT and ACT prep</w:t>
      </w:r>
    </w:p>
    <w:p w14:paraId="47FFC169" w14:textId="382670E6" w:rsidR="00BB2E67"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Resourceful for teachers/tutors as well—90% of teachers have found Khan Academy effective for support material</w:t>
      </w:r>
    </w:p>
    <w:p w14:paraId="7CC0D958" w14:textId="42CC462D" w:rsidR="00CC0281" w:rsidRPr="00521192" w:rsidRDefault="004E6C8C" w:rsidP="00521192">
      <w:pPr>
        <w:pStyle w:val="ListParagraph"/>
        <w:numPr>
          <w:ilvl w:val="2"/>
          <w:numId w:val="26"/>
        </w:numPr>
        <w:spacing w:before="120" w:after="40" w:line="240" w:lineRule="auto"/>
        <w:rPr>
          <w:color w:val="000000" w:themeColor="text1"/>
          <w:sz w:val="24"/>
        </w:rPr>
      </w:pPr>
      <w:hyperlink r:id="rId25" w:history="1">
        <w:r w:rsidR="006A4345" w:rsidRPr="00731A80">
          <w:rPr>
            <w:color w:val="000000" w:themeColor="text1"/>
            <w:sz w:val="24"/>
          </w:rPr>
          <w:t>Free SAT Practice Test</w:t>
        </w:r>
      </w:hyperlink>
      <w:r w:rsidR="006A4345" w:rsidRPr="00521192">
        <w:rPr>
          <w:color w:val="000000" w:themeColor="text1"/>
          <w:sz w:val="24"/>
        </w:rPr>
        <w:t xml:space="preserve"> from Kahn Academy</w:t>
      </w:r>
    </w:p>
    <w:p w14:paraId="31ACFA46" w14:textId="77777777" w:rsidR="003171E6" w:rsidRPr="00521192" w:rsidRDefault="003171E6" w:rsidP="003171E6">
      <w:pPr>
        <w:pStyle w:val="ListParagraph"/>
        <w:spacing w:after="120" w:line="240" w:lineRule="auto"/>
        <w:ind w:left="2160"/>
        <w:rPr>
          <w:sz w:val="24"/>
        </w:rPr>
      </w:pPr>
    </w:p>
    <w:p w14:paraId="5BD30FC4" w14:textId="2CC6C971" w:rsidR="006A4345" w:rsidRPr="00521192" w:rsidRDefault="004E6C8C" w:rsidP="00521192">
      <w:pPr>
        <w:pStyle w:val="ListParagraph"/>
        <w:numPr>
          <w:ilvl w:val="1"/>
          <w:numId w:val="26"/>
        </w:numPr>
        <w:spacing w:before="120" w:after="40" w:line="240" w:lineRule="auto"/>
        <w:rPr>
          <w:color w:val="000000" w:themeColor="text1"/>
          <w:sz w:val="24"/>
        </w:rPr>
      </w:pPr>
      <w:hyperlink r:id="rId26" w:history="1">
        <w:r w:rsidR="00521192" w:rsidRPr="00521192">
          <w:rPr>
            <w:rStyle w:val="Hyperlink"/>
            <w:sz w:val="24"/>
          </w:rPr>
          <w:t>Chegg</w:t>
        </w:r>
      </w:hyperlink>
    </w:p>
    <w:p w14:paraId="54C0E645" w14:textId="77777777"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Partnered with Kaplan for interactive SAT/ACT prep material</w:t>
      </w:r>
    </w:p>
    <w:p w14:paraId="074ED9BC" w14:textId="77777777"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Self-paced ACT course: $299</w:t>
      </w:r>
    </w:p>
    <w:p w14:paraId="40E56C9D" w14:textId="0C4A1613"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SAT prep course: $99</w:t>
      </w:r>
    </w:p>
    <w:p w14:paraId="113D8C7B" w14:textId="40FEAF55" w:rsidR="003171E6" w:rsidRDefault="003171E6" w:rsidP="003171E6">
      <w:pPr>
        <w:pStyle w:val="ListParagraph"/>
        <w:spacing w:after="120" w:line="240" w:lineRule="auto"/>
        <w:ind w:left="2160"/>
        <w:rPr>
          <w:sz w:val="24"/>
          <w:szCs w:val="24"/>
        </w:rPr>
      </w:pPr>
    </w:p>
    <w:p w14:paraId="05991F62" w14:textId="77777777" w:rsidR="00B07344" w:rsidRPr="00521192" w:rsidRDefault="00B07344" w:rsidP="003171E6">
      <w:pPr>
        <w:pStyle w:val="ListParagraph"/>
        <w:spacing w:after="120" w:line="240" w:lineRule="auto"/>
        <w:ind w:left="2160"/>
        <w:rPr>
          <w:sz w:val="24"/>
          <w:szCs w:val="24"/>
        </w:rPr>
      </w:pPr>
    </w:p>
    <w:p w14:paraId="5FB07449" w14:textId="20E37352" w:rsidR="006A4345" w:rsidRPr="00521192" w:rsidRDefault="004E6C8C" w:rsidP="00521192">
      <w:pPr>
        <w:pStyle w:val="ListParagraph"/>
        <w:numPr>
          <w:ilvl w:val="1"/>
          <w:numId w:val="26"/>
        </w:numPr>
        <w:spacing w:before="120" w:after="40" w:line="240" w:lineRule="auto"/>
        <w:rPr>
          <w:u w:val="single"/>
        </w:rPr>
      </w:pPr>
      <w:hyperlink r:id="rId27" w:history="1">
        <w:r w:rsidR="006A4345" w:rsidRPr="00521192">
          <w:rPr>
            <w:rStyle w:val="Hyperlink"/>
            <w:sz w:val="24"/>
          </w:rPr>
          <w:t>Socratic</w:t>
        </w:r>
      </w:hyperlink>
    </w:p>
    <w:p w14:paraId="2E6D842D" w14:textId="77777777"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Free academic site that provides questions and answers to math and English questions</w:t>
      </w:r>
    </w:p>
    <w:p w14:paraId="29C4C8CD" w14:textId="65576A7E" w:rsidR="006A4345" w:rsidRPr="00521192" w:rsidRDefault="006A4345" w:rsidP="00521192">
      <w:pPr>
        <w:pStyle w:val="ListParagraph"/>
        <w:numPr>
          <w:ilvl w:val="2"/>
          <w:numId w:val="26"/>
        </w:numPr>
        <w:spacing w:before="120" w:after="40" w:line="240" w:lineRule="auto"/>
        <w:rPr>
          <w:color w:val="000000" w:themeColor="text1"/>
          <w:sz w:val="24"/>
        </w:rPr>
      </w:pPr>
      <w:r w:rsidRPr="00521192">
        <w:rPr>
          <w:color w:val="000000" w:themeColor="text1"/>
          <w:sz w:val="24"/>
        </w:rPr>
        <w:t>Not SAT/ACT specific</w:t>
      </w:r>
      <w:r w:rsidR="002212BB">
        <w:rPr>
          <w:color w:val="000000" w:themeColor="text1"/>
          <w:sz w:val="24"/>
        </w:rPr>
        <w:t>,</w:t>
      </w:r>
      <w:r w:rsidRPr="00521192">
        <w:rPr>
          <w:color w:val="000000" w:themeColor="text1"/>
          <w:sz w:val="24"/>
        </w:rPr>
        <w:t xml:space="preserve"> but resourceful for individual topics and potential other academic needs</w:t>
      </w:r>
    </w:p>
    <w:p w14:paraId="596F97F3" w14:textId="77777777" w:rsidR="00AF7552" w:rsidRPr="003E57F0" w:rsidRDefault="00AF7552" w:rsidP="00AF7552">
      <w:pPr>
        <w:pStyle w:val="ListParagraph"/>
        <w:spacing w:after="120" w:line="240" w:lineRule="auto"/>
        <w:ind w:left="2160"/>
        <w:rPr>
          <w:sz w:val="24"/>
          <w:szCs w:val="24"/>
        </w:rPr>
      </w:pPr>
    </w:p>
    <w:p w14:paraId="0F1615D6" w14:textId="77777777" w:rsidR="00521192" w:rsidRDefault="006A4345" w:rsidP="00521192">
      <w:pPr>
        <w:pStyle w:val="ListParagraph"/>
        <w:numPr>
          <w:ilvl w:val="0"/>
          <w:numId w:val="26"/>
        </w:numPr>
        <w:spacing w:before="120" w:after="40" w:line="240" w:lineRule="auto"/>
        <w:rPr>
          <w:color w:val="000000" w:themeColor="text1"/>
          <w:sz w:val="24"/>
        </w:rPr>
      </w:pPr>
      <w:r w:rsidRPr="00521192">
        <w:rPr>
          <w:color w:val="000000" w:themeColor="text1"/>
          <w:sz w:val="24"/>
        </w:rPr>
        <w:t>Benchmarking SAT/ACT Scores for School Attendance</w:t>
      </w:r>
    </w:p>
    <w:p w14:paraId="1D4918A9" w14:textId="4E4D4AB8" w:rsidR="00521192" w:rsidRPr="00521192" w:rsidRDefault="006A4345" w:rsidP="00521192">
      <w:pPr>
        <w:pStyle w:val="ListParagraph"/>
        <w:numPr>
          <w:ilvl w:val="1"/>
          <w:numId w:val="26"/>
        </w:numPr>
        <w:spacing w:before="120" w:after="40" w:line="240" w:lineRule="auto"/>
        <w:rPr>
          <w:color w:val="000000" w:themeColor="text1"/>
          <w:sz w:val="24"/>
        </w:rPr>
      </w:pPr>
      <w:r w:rsidRPr="00521192">
        <w:rPr>
          <w:sz w:val="24"/>
          <w:szCs w:val="24"/>
        </w:rPr>
        <w:t xml:space="preserve">It is important to consistently track performance in order to see how your practice scores line up to the SAT/ACT scores of the university </w:t>
      </w:r>
      <w:r w:rsidR="00B07344">
        <w:rPr>
          <w:sz w:val="24"/>
          <w:szCs w:val="24"/>
        </w:rPr>
        <w:t>you</w:t>
      </w:r>
      <w:r w:rsidRPr="00521192">
        <w:rPr>
          <w:sz w:val="24"/>
          <w:szCs w:val="24"/>
        </w:rPr>
        <w:t xml:space="preserve"> would like to attend</w:t>
      </w:r>
    </w:p>
    <w:p w14:paraId="36E70978" w14:textId="77777777" w:rsidR="00521192" w:rsidRPr="00521192" w:rsidRDefault="006A4345" w:rsidP="00521192">
      <w:pPr>
        <w:pStyle w:val="ListParagraph"/>
        <w:numPr>
          <w:ilvl w:val="1"/>
          <w:numId w:val="26"/>
        </w:numPr>
        <w:spacing w:before="120" w:after="40" w:line="240" w:lineRule="auto"/>
        <w:rPr>
          <w:color w:val="000000" w:themeColor="text1"/>
          <w:sz w:val="24"/>
        </w:rPr>
      </w:pPr>
      <w:r w:rsidRPr="00521192">
        <w:rPr>
          <w:sz w:val="24"/>
          <w:szCs w:val="24"/>
        </w:rPr>
        <w:t xml:space="preserve">Please visit the link </w:t>
      </w:r>
      <w:r w:rsidR="00521192" w:rsidRPr="00521192">
        <w:rPr>
          <w:sz w:val="24"/>
          <w:szCs w:val="24"/>
        </w:rPr>
        <w:t xml:space="preserve">below </w:t>
      </w:r>
      <w:r w:rsidRPr="00521192">
        <w:rPr>
          <w:sz w:val="24"/>
          <w:szCs w:val="24"/>
        </w:rPr>
        <w:t xml:space="preserve">to see the score ranges of accepted attendees at U.S. colleges: </w:t>
      </w:r>
    </w:p>
    <w:p w14:paraId="7E1FB23E" w14:textId="78268D7A" w:rsidR="00B07344" w:rsidRPr="00B07344" w:rsidRDefault="004E6C8C" w:rsidP="00B07344">
      <w:pPr>
        <w:pStyle w:val="ListParagraph"/>
        <w:numPr>
          <w:ilvl w:val="2"/>
          <w:numId w:val="26"/>
        </w:numPr>
        <w:spacing w:before="120" w:after="40" w:line="240" w:lineRule="auto"/>
        <w:rPr>
          <w:rStyle w:val="Hyperlink"/>
          <w:color w:val="000000" w:themeColor="text1"/>
          <w:sz w:val="24"/>
        </w:rPr>
      </w:pPr>
      <w:hyperlink r:id="rId28" w:history="1">
        <w:r w:rsidR="00B07344" w:rsidRPr="004B6E8E">
          <w:rPr>
            <w:rStyle w:val="Hyperlink"/>
            <w:sz w:val="24"/>
            <w:szCs w:val="24"/>
          </w:rPr>
          <w:t>Average ACT/SAT Scores for U.S. Colleges</w:t>
        </w:r>
      </w:hyperlink>
    </w:p>
    <w:p w14:paraId="26DA6D9A" w14:textId="2DF41D98" w:rsidR="00B07344" w:rsidRPr="004B6E8E" w:rsidRDefault="00B07344" w:rsidP="00B07344">
      <w:pPr>
        <w:pStyle w:val="ListParagraph"/>
        <w:spacing w:before="120" w:after="40" w:line="240" w:lineRule="auto"/>
        <w:ind w:left="2520"/>
        <w:rPr>
          <w:color w:val="000000" w:themeColor="text1"/>
          <w:sz w:val="24"/>
          <w:u w:val="single"/>
        </w:rPr>
      </w:pPr>
    </w:p>
    <w:p w14:paraId="43664C18" w14:textId="77777777" w:rsidR="00894170" w:rsidRDefault="00894170">
      <w:pPr>
        <w:rPr>
          <w:rFonts w:eastAsiaTheme="majorEastAsia" w:cstheme="minorHAnsi"/>
          <w:i/>
          <w:sz w:val="28"/>
          <w:szCs w:val="26"/>
        </w:rPr>
      </w:pPr>
      <w:r>
        <w:rPr>
          <w:rFonts w:cstheme="minorHAnsi"/>
          <w:i/>
          <w:sz w:val="28"/>
        </w:rPr>
        <w:br w:type="page"/>
      </w:r>
    </w:p>
    <w:p w14:paraId="06975E9C" w14:textId="05E52919" w:rsidR="00021E35" w:rsidRDefault="00AA0F43" w:rsidP="00021E35">
      <w:pPr>
        <w:pStyle w:val="Heading2"/>
      </w:pPr>
      <w:bookmarkStart w:id="11" w:name="_Toc10706922"/>
      <w:r w:rsidRPr="00AA0F43">
        <w:rPr>
          <w:rFonts w:asciiTheme="minorHAnsi" w:hAnsiTheme="minorHAnsi" w:cstheme="minorHAnsi"/>
          <w:i/>
          <w:color w:val="auto"/>
          <w:sz w:val="28"/>
        </w:rPr>
        <w:lastRenderedPageBreak/>
        <w:t xml:space="preserve">Timeline by </w:t>
      </w:r>
      <w:r>
        <w:rPr>
          <w:rFonts w:asciiTheme="minorHAnsi" w:hAnsiTheme="minorHAnsi" w:cstheme="minorHAnsi"/>
          <w:i/>
          <w:color w:val="auto"/>
          <w:sz w:val="28"/>
        </w:rPr>
        <w:t>Grade</w:t>
      </w:r>
      <w:bookmarkEnd w:id="11"/>
      <w:r w:rsidR="00E548CE">
        <w:rPr>
          <w:rFonts w:asciiTheme="minorHAnsi" w:hAnsiTheme="minorHAnsi" w:cstheme="minorHAnsi"/>
          <w:i/>
          <w:color w:val="auto"/>
          <w:sz w:val="28"/>
        </w:rPr>
        <w:t xml:space="preserve"> </w:t>
      </w:r>
    </w:p>
    <w:p w14:paraId="59B63B6B" w14:textId="4EC032AF" w:rsidR="002240B1" w:rsidRDefault="002240B1" w:rsidP="00673C25">
      <w:r>
        <w:t>The timeline below highlights high-level actions that you should keep in mind as you progress throughout high school. This list is not meant to represent every activity/action you should</w:t>
      </w:r>
      <w:r w:rsidR="00F524A9">
        <w:t xml:space="preserve"> take, but rather</w:t>
      </w:r>
      <w:r w:rsidR="002212BB">
        <w:t xml:space="preserve">, </w:t>
      </w:r>
      <w:r w:rsidR="00F524A9">
        <w:t xml:space="preserve">should serve as a helpful guideline for things </w:t>
      </w:r>
      <w:r w:rsidR="00A6664E">
        <w:t xml:space="preserve">that should be on your radar at a given point in time. </w:t>
      </w:r>
    </w:p>
    <w:p w14:paraId="7B008A19" w14:textId="02F2BFA5" w:rsidR="00673C25" w:rsidRDefault="00673C25" w:rsidP="002240B1">
      <w:pPr>
        <w:jc w:val="right"/>
      </w:pPr>
      <w:r>
        <w:t>Courtesy of</w:t>
      </w:r>
      <w:r w:rsidR="00A6664E">
        <w:t>:</w:t>
      </w:r>
      <w:r>
        <w:t xml:space="preserve"> </w:t>
      </w:r>
      <w:hyperlink r:id="rId29" w:history="1">
        <w:r w:rsidRPr="00673C25">
          <w:rPr>
            <w:rStyle w:val="Hyperlink"/>
          </w:rPr>
          <w:t>Peterson’s Educational Services Company</w:t>
        </w:r>
      </w:hyperlink>
      <w:r>
        <w:t xml:space="preserve"> </w:t>
      </w:r>
    </w:p>
    <w:p w14:paraId="35AED7D6" w14:textId="77777777" w:rsidR="00C3679C" w:rsidRPr="00673C25" w:rsidRDefault="00C3679C" w:rsidP="002240B1">
      <w:pPr>
        <w:jc w:val="right"/>
      </w:pPr>
    </w:p>
    <w:tbl>
      <w:tblPr>
        <w:tblStyle w:val="TableGrid"/>
        <w:tblW w:w="0" w:type="auto"/>
        <w:tblLook w:val="04A0" w:firstRow="1" w:lastRow="0" w:firstColumn="1" w:lastColumn="0" w:noHBand="0" w:noVBand="1"/>
      </w:tblPr>
      <w:tblGrid>
        <w:gridCol w:w="3116"/>
        <w:gridCol w:w="3117"/>
        <w:gridCol w:w="3117"/>
      </w:tblGrid>
      <w:tr w:rsidR="00AA0F43" w14:paraId="63757DAE" w14:textId="77777777" w:rsidTr="00AA0F43">
        <w:tc>
          <w:tcPr>
            <w:tcW w:w="9350" w:type="dxa"/>
            <w:gridSpan w:val="3"/>
            <w:shd w:val="clear" w:color="auto" w:fill="1F4E79" w:themeFill="accent1" w:themeFillShade="80"/>
          </w:tcPr>
          <w:p w14:paraId="781547EE" w14:textId="77777777" w:rsidR="00AA0F43" w:rsidRPr="00AA0F43" w:rsidRDefault="00AA0F43" w:rsidP="00021E35">
            <w:pPr>
              <w:tabs>
                <w:tab w:val="left" w:pos="6790"/>
              </w:tabs>
              <w:rPr>
                <w:b/>
                <w:color w:val="FFFFFF" w:themeColor="background1"/>
                <w:sz w:val="24"/>
              </w:rPr>
            </w:pPr>
            <w:r w:rsidRPr="00AA0F43">
              <w:rPr>
                <w:b/>
                <w:color w:val="FFFFFF" w:themeColor="background1"/>
                <w:sz w:val="24"/>
              </w:rPr>
              <w:t>9</w:t>
            </w:r>
            <w:r w:rsidRPr="00AA0F43">
              <w:rPr>
                <w:b/>
                <w:color w:val="FFFFFF" w:themeColor="background1"/>
                <w:sz w:val="24"/>
                <w:vertAlign w:val="superscript"/>
              </w:rPr>
              <w:t>th</w:t>
            </w:r>
            <w:r w:rsidRPr="00AA0F43">
              <w:rPr>
                <w:b/>
                <w:color w:val="FFFFFF" w:themeColor="background1"/>
                <w:sz w:val="24"/>
              </w:rPr>
              <w:t xml:space="preserve"> Grade </w:t>
            </w:r>
            <w:r w:rsidR="00021E35">
              <w:rPr>
                <w:b/>
                <w:color w:val="FFFFFF" w:themeColor="background1"/>
                <w:sz w:val="24"/>
              </w:rPr>
              <w:tab/>
            </w:r>
          </w:p>
        </w:tc>
      </w:tr>
      <w:tr w:rsidR="00AA0F43" w14:paraId="5BA36960" w14:textId="77777777" w:rsidTr="00AA0F43">
        <w:trPr>
          <w:trHeight w:val="288"/>
        </w:trPr>
        <w:tc>
          <w:tcPr>
            <w:tcW w:w="3116" w:type="dxa"/>
            <w:shd w:val="clear" w:color="auto" w:fill="D9D9D9" w:themeFill="background1" w:themeFillShade="D9"/>
            <w:vAlign w:val="center"/>
          </w:tcPr>
          <w:p w14:paraId="2D635EBE" w14:textId="77777777" w:rsidR="00AA0F43" w:rsidRPr="00AA0F43" w:rsidRDefault="00AA0F43" w:rsidP="00AA0F43">
            <w:pPr>
              <w:jc w:val="center"/>
              <w:rPr>
                <w:b/>
                <w:sz w:val="24"/>
              </w:rPr>
            </w:pPr>
            <w:r w:rsidRPr="00AA0F43">
              <w:rPr>
                <w:b/>
                <w:sz w:val="24"/>
              </w:rPr>
              <w:t>Fall</w:t>
            </w:r>
          </w:p>
        </w:tc>
        <w:tc>
          <w:tcPr>
            <w:tcW w:w="3117" w:type="dxa"/>
            <w:shd w:val="clear" w:color="auto" w:fill="D9D9D9" w:themeFill="background1" w:themeFillShade="D9"/>
            <w:vAlign w:val="center"/>
          </w:tcPr>
          <w:p w14:paraId="58367364" w14:textId="77777777" w:rsidR="00AA0F43" w:rsidRPr="00AA0F43" w:rsidRDefault="00AA0F43" w:rsidP="00AA0F43">
            <w:pPr>
              <w:jc w:val="center"/>
              <w:rPr>
                <w:b/>
                <w:sz w:val="24"/>
              </w:rPr>
            </w:pPr>
            <w:r w:rsidRPr="00AA0F43">
              <w:rPr>
                <w:b/>
                <w:sz w:val="24"/>
              </w:rPr>
              <w:t>Winter</w:t>
            </w:r>
          </w:p>
        </w:tc>
        <w:tc>
          <w:tcPr>
            <w:tcW w:w="3117" w:type="dxa"/>
            <w:shd w:val="clear" w:color="auto" w:fill="D9D9D9" w:themeFill="background1" w:themeFillShade="D9"/>
            <w:vAlign w:val="center"/>
          </w:tcPr>
          <w:p w14:paraId="3BF5B166" w14:textId="1241F8EF" w:rsidR="00AA0F43" w:rsidRPr="00AA0F43" w:rsidRDefault="00AA0F43" w:rsidP="00AA0F43">
            <w:pPr>
              <w:jc w:val="center"/>
              <w:rPr>
                <w:b/>
                <w:sz w:val="24"/>
              </w:rPr>
            </w:pPr>
            <w:r w:rsidRPr="00AA0F43">
              <w:rPr>
                <w:b/>
                <w:sz w:val="24"/>
              </w:rPr>
              <w:t>Spring</w:t>
            </w:r>
            <w:r w:rsidR="00A6664E">
              <w:rPr>
                <w:b/>
                <w:sz w:val="24"/>
              </w:rPr>
              <w:t xml:space="preserve"> + </w:t>
            </w:r>
            <w:r w:rsidR="00E548CE">
              <w:rPr>
                <w:b/>
                <w:sz w:val="24"/>
              </w:rPr>
              <w:t>Summer</w:t>
            </w:r>
          </w:p>
        </w:tc>
      </w:tr>
      <w:tr w:rsidR="00AA0F43" w14:paraId="617EEF40" w14:textId="77777777" w:rsidTr="001279AC">
        <w:trPr>
          <w:trHeight w:val="440"/>
        </w:trPr>
        <w:tc>
          <w:tcPr>
            <w:tcW w:w="3116" w:type="dxa"/>
          </w:tcPr>
          <w:p w14:paraId="270E611E" w14:textId="1D80171D" w:rsidR="00AA0F43" w:rsidRDefault="00AA0F43" w:rsidP="00324B43">
            <w:pPr>
              <w:pStyle w:val="ListParagraph"/>
              <w:numPr>
                <w:ilvl w:val="0"/>
                <w:numId w:val="4"/>
              </w:numPr>
              <w:ind w:left="360"/>
              <w:rPr>
                <w:sz w:val="24"/>
              </w:rPr>
            </w:pPr>
            <w:r>
              <w:rPr>
                <w:sz w:val="24"/>
              </w:rPr>
              <w:t>Meet your guidance counselor</w:t>
            </w:r>
            <w:r w:rsidR="002149A1">
              <w:rPr>
                <w:sz w:val="24"/>
              </w:rPr>
              <w:t xml:space="preserve"> (or advisor)</w:t>
            </w:r>
            <w:r>
              <w:rPr>
                <w:sz w:val="24"/>
              </w:rPr>
              <w:t xml:space="preserve"> </w:t>
            </w:r>
            <w:r w:rsidR="002240B1">
              <w:rPr>
                <w:sz w:val="24"/>
              </w:rPr>
              <w:t xml:space="preserve">and talk about your future plans </w:t>
            </w:r>
          </w:p>
          <w:p w14:paraId="6DB07C2F" w14:textId="77777777" w:rsidR="00AA0F43" w:rsidRDefault="00AA0F43" w:rsidP="00324B43">
            <w:pPr>
              <w:pStyle w:val="ListParagraph"/>
              <w:numPr>
                <w:ilvl w:val="0"/>
                <w:numId w:val="4"/>
              </w:numPr>
              <w:ind w:left="360"/>
              <w:rPr>
                <w:sz w:val="24"/>
              </w:rPr>
            </w:pPr>
            <w:r>
              <w:rPr>
                <w:sz w:val="24"/>
              </w:rPr>
              <w:t xml:space="preserve">Get involved in extracurricular activities </w:t>
            </w:r>
          </w:p>
          <w:p w14:paraId="2699116F" w14:textId="2D4824F2" w:rsidR="00AA0F43" w:rsidRPr="00AA0F43" w:rsidRDefault="00AA0F43" w:rsidP="00324B43">
            <w:pPr>
              <w:pStyle w:val="ListParagraph"/>
              <w:numPr>
                <w:ilvl w:val="0"/>
                <w:numId w:val="4"/>
              </w:numPr>
              <w:ind w:left="360"/>
              <w:rPr>
                <w:sz w:val="24"/>
              </w:rPr>
            </w:pPr>
            <w:r>
              <w:rPr>
                <w:sz w:val="24"/>
              </w:rPr>
              <w:t>Pick the right mix of classes</w:t>
            </w:r>
            <w:r w:rsidR="002240B1">
              <w:rPr>
                <w:sz w:val="24"/>
              </w:rPr>
              <w:t xml:space="preserve"> that align with your future goals </w:t>
            </w:r>
          </w:p>
        </w:tc>
        <w:tc>
          <w:tcPr>
            <w:tcW w:w="3117" w:type="dxa"/>
          </w:tcPr>
          <w:p w14:paraId="593E9AA0" w14:textId="77777777" w:rsidR="00AA0F43" w:rsidRDefault="00AA0F43" w:rsidP="00324B43">
            <w:pPr>
              <w:pStyle w:val="ListParagraph"/>
              <w:numPr>
                <w:ilvl w:val="0"/>
                <w:numId w:val="5"/>
              </w:numPr>
              <w:ind w:left="360"/>
              <w:rPr>
                <w:sz w:val="24"/>
              </w:rPr>
            </w:pPr>
            <w:r>
              <w:rPr>
                <w:sz w:val="24"/>
              </w:rPr>
              <w:t>Be sure to get your grades off to a good start</w:t>
            </w:r>
          </w:p>
          <w:p w14:paraId="51BEDB05" w14:textId="77777777" w:rsidR="00AA0F43" w:rsidRDefault="00AA0F43" w:rsidP="00324B43">
            <w:pPr>
              <w:pStyle w:val="ListParagraph"/>
              <w:numPr>
                <w:ilvl w:val="0"/>
                <w:numId w:val="5"/>
              </w:numPr>
              <w:ind w:left="360"/>
              <w:rPr>
                <w:sz w:val="24"/>
              </w:rPr>
            </w:pPr>
            <w:r>
              <w:rPr>
                <w:sz w:val="24"/>
              </w:rPr>
              <w:t xml:space="preserve">Explore your interests and possible careers </w:t>
            </w:r>
          </w:p>
          <w:p w14:paraId="21E52210" w14:textId="0A29C668" w:rsidR="00AA0F43" w:rsidRPr="00AA0F43" w:rsidRDefault="00AA0F43" w:rsidP="00B07344">
            <w:pPr>
              <w:pStyle w:val="ListParagraph"/>
              <w:numPr>
                <w:ilvl w:val="0"/>
                <w:numId w:val="5"/>
              </w:numPr>
              <w:ind w:left="360"/>
              <w:rPr>
                <w:sz w:val="24"/>
              </w:rPr>
            </w:pPr>
            <w:r>
              <w:rPr>
                <w:sz w:val="24"/>
              </w:rPr>
              <w:t xml:space="preserve">Start to think about how </w:t>
            </w:r>
            <w:r w:rsidR="00B07344">
              <w:rPr>
                <w:sz w:val="24"/>
              </w:rPr>
              <w:t>you’ll finance your college education (e.g., create a college savings plan)</w:t>
            </w:r>
          </w:p>
        </w:tc>
        <w:tc>
          <w:tcPr>
            <w:tcW w:w="3117" w:type="dxa"/>
          </w:tcPr>
          <w:p w14:paraId="6E589215" w14:textId="27A9C6A8" w:rsidR="00AA0F43" w:rsidRDefault="00673C25" w:rsidP="00324B43">
            <w:pPr>
              <w:pStyle w:val="ListParagraph"/>
              <w:numPr>
                <w:ilvl w:val="0"/>
                <w:numId w:val="7"/>
              </w:numPr>
              <w:ind w:left="360"/>
              <w:rPr>
                <w:sz w:val="24"/>
              </w:rPr>
            </w:pPr>
            <w:r>
              <w:rPr>
                <w:sz w:val="24"/>
              </w:rPr>
              <w:t xml:space="preserve">Start to build your credentials and create a resume </w:t>
            </w:r>
          </w:p>
          <w:p w14:paraId="56E91A67" w14:textId="3AB39F0D" w:rsidR="00AF76A3" w:rsidRDefault="00673C25" w:rsidP="00324B43">
            <w:pPr>
              <w:pStyle w:val="ListParagraph"/>
              <w:numPr>
                <w:ilvl w:val="0"/>
                <w:numId w:val="7"/>
              </w:numPr>
              <w:ind w:left="360"/>
              <w:rPr>
                <w:sz w:val="24"/>
              </w:rPr>
            </w:pPr>
            <w:r>
              <w:rPr>
                <w:sz w:val="24"/>
              </w:rPr>
              <w:t xml:space="preserve">Learn more about college and the opportunities available to you </w:t>
            </w:r>
            <w:r w:rsidR="00AF76A3">
              <w:rPr>
                <w:sz w:val="24"/>
              </w:rPr>
              <w:t xml:space="preserve"> </w:t>
            </w:r>
          </w:p>
          <w:p w14:paraId="09E3A1E1" w14:textId="05639519" w:rsidR="00AF76A3" w:rsidRDefault="00673C25" w:rsidP="00324B43">
            <w:pPr>
              <w:pStyle w:val="ListParagraph"/>
              <w:numPr>
                <w:ilvl w:val="0"/>
                <w:numId w:val="7"/>
              </w:numPr>
              <w:ind w:left="360"/>
              <w:rPr>
                <w:sz w:val="24"/>
              </w:rPr>
            </w:pPr>
            <w:r>
              <w:rPr>
                <w:sz w:val="24"/>
              </w:rPr>
              <w:t>Make summer count by ge</w:t>
            </w:r>
            <w:r w:rsidR="002149A1">
              <w:rPr>
                <w:sz w:val="24"/>
              </w:rPr>
              <w:t>tting involved in the community/obtaining a job or internship</w:t>
            </w:r>
          </w:p>
          <w:p w14:paraId="47A6B51D" w14:textId="0D4E24BA" w:rsidR="0029221C" w:rsidRPr="00AF76A3" w:rsidRDefault="0029221C" w:rsidP="0029221C">
            <w:pPr>
              <w:pStyle w:val="ListParagraph"/>
              <w:ind w:left="360"/>
              <w:rPr>
                <w:sz w:val="24"/>
              </w:rPr>
            </w:pPr>
          </w:p>
        </w:tc>
      </w:tr>
    </w:tbl>
    <w:p w14:paraId="0E2A1CBE" w14:textId="4C454CC9" w:rsidR="008736B4" w:rsidRDefault="00673C25">
      <w:r>
        <w:t xml:space="preserve">See the full timeline: </w:t>
      </w:r>
      <w:hyperlink r:id="rId30" w:history="1">
        <w:r>
          <w:rPr>
            <w:rStyle w:val="Hyperlink"/>
          </w:rPr>
          <w:t>https://www.petersons.com/blog/9th-grade-college-planning-timeline/</w:t>
        </w:r>
      </w:hyperlink>
    </w:p>
    <w:p w14:paraId="7375CB2F" w14:textId="77777777" w:rsidR="008736B4" w:rsidRDefault="008736B4"/>
    <w:tbl>
      <w:tblPr>
        <w:tblStyle w:val="TableGrid"/>
        <w:tblW w:w="0" w:type="auto"/>
        <w:tblLook w:val="04A0" w:firstRow="1" w:lastRow="0" w:firstColumn="1" w:lastColumn="0" w:noHBand="0" w:noVBand="1"/>
      </w:tblPr>
      <w:tblGrid>
        <w:gridCol w:w="3116"/>
        <w:gridCol w:w="3117"/>
        <w:gridCol w:w="3117"/>
      </w:tblGrid>
      <w:tr w:rsidR="00AA0F43" w14:paraId="4E85C153" w14:textId="77777777" w:rsidTr="00AA0F43">
        <w:tc>
          <w:tcPr>
            <w:tcW w:w="9350" w:type="dxa"/>
            <w:gridSpan w:val="3"/>
            <w:shd w:val="clear" w:color="auto" w:fill="1F4E79" w:themeFill="accent1" w:themeFillShade="80"/>
          </w:tcPr>
          <w:p w14:paraId="5FAEC343" w14:textId="77777777" w:rsidR="00AA0F43" w:rsidRPr="00AA0F43" w:rsidRDefault="00AA0F43" w:rsidP="00AA0F43">
            <w:pPr>
              <w:rPr>
                <w:color w:val="FFFFFF" w:themeColor="background1"/>
                <w:sz w:val="24"/>
              </w:rPr>
            </w:pPr>
            <w:r w:rsidRPr="00AA0F43">
              <w:rPr>
                <w:b/>
                <w:color w:val="FFFFFF" w:themeColor="background1"/>
                <w:sz w:val="24"/>
              </w:rPr>
              <w:t>10</w:t>
            </w:r>
            <w:r w:rsidRPr="00AA0F43">
              <w:rPr>
                <w:b/>
                <w:color w:val="FFFFFF" w:themeColor="background1"/>
                <w:sz w:val="24"/>
                <w:vertAlign w:val="superscript"/>
              </w:rPr>
              <w:t>th</w:t>
            </w:r>
            <w:r w:rsidRPr="00AA0F43">
              <w:rPr>
                <w:b/>
                <w:color w:val="FFFFFF" w:themeColor="background1"/>
                <w:sz w:val="24"/>
              </w:rPr>
              <w:t xml:space="preserve"> Grade</w:t>
            </w:r>
          </w:p>
        </w:tc>
      </w:tr>
      <w:tr w:rsidR="00AA0F43" w14:paraId="76197D61" w14:textId="77777777" w:rsidTr="00AA0F43">
        <w:trPr>
          <w:trHeight w:val="288"/>
        </w:trPr>
        <w:tc>
          <w:tcPr>
            <w:tcW w:w="3116" w:type="dxa"/>
            <w:shd w:val="clear" w:color="auto" w:fill="D9D9D9" w:themeFill="background1" w:themeFillShade="D9"/>
            <w:vAlign w:val="center"/>
          </w:tcPr>
          <w:p w14:paraId="7C565AC6" w14:textId="77777777" w:rsidR="00AA0F43" w:rsidRPr="00AA0F43" w:rsidRDefault="00AA0F43" w:rsidP="00AA0F43">
            <w:pPr>
              <w:jc w:val="center"/>
              <w:rPr>
                <w:b/>
                <w:sz w:val="24"/>
              </w:rPr>
            </w:pPr>
            <w:r w:rsidRPr="00AA0F43">
              <w:rPr>
                <w:b/>
                <w:sz w:val="24"/>
              </w:rPr>
              <w:t>Fall</w:t>
            </w:r>
          </w:p>
        </w:tc>
        <w:tc>
          <w:tcPr>
            <w:tcW w:w="3117" w:type="dxa"/>
            <w:shd w:val="clear" w:color="auto" w:fill="D9D9D9" w:themeFill="background1" w:themeFillShade="D9"/>
            <w:vAlign w:val="center"/>
          </w:tcPr>
          <w:p w14:paraId="17E56507" w14:textId="77777777" w:rsidR="00AA0F43" w:rsidRPr="00AA0F43" w:rsidRDefault="00AA0F43" w:rsidP="00AA0F43">
            <w:pPr>
              <w:jc w:val="center"/>
              <w:rPr>
                <w:b/>
                <w:sz w:val="24"/>
              </w:rPr>
            </w:pPr>
            <w:r w:rsidRPr="00AA0F43">
              <w:rPr>
                <w:b/>
                <w:sz w:val="24"/>
              </w:rPr>
              <w:t>Winter</w:t>
            </w:r>
          </w:p>
        </w:tc>
        <w:tc>
          <w:tcPr>
            <w:tcW w:w="3117" w:type="dxa"/>
            <w:shd w:val="clear" w:color="auto" w:fill="D9D9D9" w:themeFill="background1" w:themeFillShade="D9"/>
            <w:vAlign w:val="center"/>
          </w:tcPr>
          <w:p w14:paraId="56618433" w14:textId="27E560E8" w:rsidR="00AA0F43" w:rsidRPr="00AA0F43" w:rsidRDefault="00AA0F43" w:rsidP="00AA0F43">
            <w:pPr>
              <w:jc w:val="center"/>
              <w:rPr>
                <w:b/>
                <w:sz w:val="24"/>
              </w:rPr>
            </w:pPr>
            <w:r w:rsidRPr="00AA0F43">
              <w:rPr>
                <w:b/>
                <w:sz w:val="24"/>
              </w:rPr>
              <w:t>Spring</w:t>
            </w:r>
            <w:r w:rsidR="00A6664E">
              <w:rPr>
                <w:b/>
                <w:sz w:val="24"/>
              </w:rPr>
              <w:t xml:space="preserve"> + Summer</w:t>
            </w:r>
          </w:p>
        </w:tc>
      </w:tr>
      <w:tr w:rsidR="00AA0F43" w14:paraId="4F809493" w14:textId="77777777" w:rsidTr="001279AC">
        <w:trPr>
          <w:trHeight w:val="440"/>
        </w:trPr>
        <w:tc>
          <w:tcPr>
            <w:tcW w:w="3116" w:type="dxa"/>
          </w:tcPr>
          <w:p w14:paraId="26EECD1C" w14:textId="3D39CD4D" w:rsidR="002240B1" w:rsidRDefault="00673C25" w:rsidP="00324B43">
            <w:pPr>
              <w:pStyle w:val="ListParagraph"/>
              <w:numPr>
                <w:ilvl w:val="0"/>
                <w:numId w:val="16"/>
              </w:numPr>
              <w:ind w:left="360"/>
              <w:rPr>
                <w:sz w:val="24"/>
              </w:rPr>
            </w:pPr>
            <w:r>
              <w:rPr>
                <w:sz w:val="24"/>
              </w:rPr>
              <w:t>Take a practice PSAT</w:t>
            </w:r>
            <w:r w:rsidR="002240B1">
              <w:rPr>
                <w:sz w:val="24"/>
              </w:rPr>
              <w:t xml:space="preserve"> and begin to prepare for the SAT/ACT </w:t>
            </w:r>
          </w:p>
          <w:p w14:paraId="70AD8B57" w14:textId="77777777" w:rsidR="002240B1" w:rsidRDefault="002240B1" w:rsidP="00324B43">
            <w:pPr>
              <w:pStyle w:val="ListParagraph"/>
              <w:numPr>
                <w:ilvl w:val="0"/>
                <w:numId w:val="16"/>
              </w:numPr>
              <w:ind w:left="360"/>
              <w:rPr>
                <w:sz w:val="24"/>
              </w:rPr>
            </w:pPr>
            <w:r>
              <w:rPr>
                <w:sz w:val="24"/>
              </w:rPr>
              <w:t xml:space="preserve">Continue to work hard in class and be sure you are on track to graduate </w:t>
            </w:r>
          </w:p>
          <w:p w14:paraId="4AEBDECF" w14:textId="251BA0CD" w:rsidR="00AA0F43" w:rsidRPr="00673C25" w:rsidRDefault="002240B1" w:rsidP="00324B43">
            <w:pPr>
              <w:pStyle w:val="ListParagraph"/>
              <w:numPr>
                <w:ilvl w:val="0"/>
                <w:numId w:val="16"/>
              </w:numPr>
              <w:ind w:left="360"/>
              <w:rPr>
                <w:sz w:val="24"/>
              </w:rPr>
            </w:pPr>
            <w:r>
              <w:rPr>
                <w:sz w:val="24"/>
              </w:rPr>
              <w:t>Begin to learn about college admissions &amp; career opportunities</w:t>
            </w:r>
            <w:r w:rsidR="00673C25">
              <w:rPr>
                <w:sz w:val="24"/>
              </w:rPr>
              <w:t xml:space="preserve"> </w:t>
            </w:r>
          </w:p>
        </w:tc>
        <w:tc>
          <w:tcPr>
            <w:tcW w:w="3117" w:type="dxa"/>
          </w:tcPr>
          <w:p w14:paraId="4321CE16" w14:textId="77777777" w:rsidR="00AA0F43" w:rsidRDefault="002240B1" w:rsidP="00324B43">
            <w:pPr>
              <w:pStyle w:val="ListParagraph"/>
              <w:numPr>
                <w:ilvl w:val="0"/>
                <w:numId w:val="17"/>
              </w:numPr>
              <w:ind w:left="360"/>
              <w:rPr>
                <w:sz w:val="24"/>
              </w:rPr>
            </w:pPr>
            <w:r>
              <w:rPr>
                <w:sz w:val="24"/>
              </w:rPr>
              <w:t xml:space="preserve">Stay involved with extracurriculars and take on leadership roles </w:t>
            </w:r>
          </w:p>
          <w:p w14:paraId="3C376329" w14:textId="77777777" w:rsidR="002240B1" w:rsidRDefault="002240B1" w:rsidP="00324B43">
            <w:pPr>
              <w:pStyle w:val="ListParagraph"/>
              <w:numPr>
                <w:ilvl w:val="0"/>
                <w:numId w:val="17"/>
              </w:numPr>
              <w:ind w:left="360"/>
              <w:rPr>
                <w:sz w:val="24"/>
              </w:rPr>
            </w:pPr>
            <w:r>
              <w:rPr>
                <w:sz w:val="24"/>
              </w:rPr>
              <w:t xml:space="preserve">Develop your reading and writing skills to prepare you for </w:t>
            </w:r>
            <w:r w:rsidR="00A6664E">
              <w:rPr>
                <w:sz w:val="24"/>
              </w:rPr>
              <w:t>success in higher level courses</w:t>
            </w:r>
          </w:p>
          <w:p w14:paraId="797AB617" w14:textId="77777777" w:rsidR="00A6664E" w:rsidRDefault="00A6664E" w:rsidP="00324B43">
            <w:pPr>
              <w:pStyle w:val="ListParagraph"/>
              <w:numPr>
                <w:ilvl w:val="0"/>
                <w:numId w:val="17"/>
              </w:numPr>
              <w:ind w:left="360"/>
              <w:rPr>
                <w:sz w:val="24"/>
              </w:rPr>
            </w:pPr>
            <w:r>
              <w:rPr>
                <w:sz w:val="24"/>
              </w:rPr>
              <w:t>Talk to your counselor about AP courses</w:t>
            </w:r>
          </w:p>
          <w:p w14:paraId="55CF8CAE" w14:textId="51F47F51" w:rsidR="002149A1" w:rsidRPr="00A6664E" w:rsidRDefault="002149A1" w:rsidP="00324B43">
            <w:pPr>
              <w:pStyle w:val="ListParagraph"/>
              <w:numPr>
                <w:ilvl w:val="0"/>
                <w:numId w:val="17"/>
              </w:numPr>
              <w:ind w:left="360"/>
              <w:rPr>
                <w:sz w:val="24"/>
              </w:rPr>
            </w:pPr>
            <w:r>
              <w:rPr>
                <w:sz w:val="24"/>
              </w:rPr>
              <w:t>Go on a college tour</w:t>
            </w:r>
          </w:p>
        </w:tc>
        <w:tc>
          <w:tcPr>
            <w:tcW w:w="3117" w:type="dxa"/>
          </w:tcPr>
          <w:p w14:paraId="08047CC6" w14:textId="1703FEAC" w:rsidR="00AA0F43" w:rsidRDefault="00A6664E" w:rsidP="00324B43">
            <w:pPr>
              <w:pStyle w:val="ListParagraph"/>
              <w:numPr>
                <w:ilvl w:val="0"/>
                <w:numId w:val="18"/>
              </w:numPr>
              <w:ind w:left="360"/>
              <w:rPr>
                <w:sz w:val="24"/>
              </w:rPr>
            </w:pPr>
            <w:r>
              <w:rPr>
                <w:sz w:val="24"/>
              </w:rPr>
              <w:t xml:space="preserve">Assess your academic progress through your first two years </w:t>
            </w:r>
            <w:r w:rsidR="001E0CDB">
              <w:rPr>
                <w:sz w:val="24"/>
              </w:rPr>
              <w:t>and make changes as needed</w:t>
            </w:r>
          </w:p>
          <w:p w14:paraId="020731BF" w14:textId="233AB16B" w:rsidR="00A6664E" w:rsidRDefault="001E0CDB" w:rsidP="00324B43">
            <w:pPr>
              <w:pStyle w:val="ListParagraph"/>
              <w:numPr>
                <w:ilvl w:val="0"/>
                <w:numId w:val="18"/>
              </w:numPr>
              <w:ind w:left="360"/>
              <w:rPr>
                <w:sz w:val="24"/>
              </w:rPr>
            </w:pPr>
            <w:r>
              <w:rPr>
                <w:sz w:val="24"/>
              </w:rPr>
              <w:t>Start your col</w:t>
            </w:r>
            <w:r w:rsidR="002149A1">
              <w:rPr>
                <w:sz w:val="24"/>
              </w:rPr>
              <w:t xml:space="preserve">lege search process and research </w:t>
            </w:r>
            <w:r>
              <w:rPr>
                <w:sz w:val="24"/>
              </w:rPr>
              <w:t>schools that interest you</w:t>
            </w:r>
          </w:p>
          <w:p w14:paraId="34A8F2E0" w14:textId="5A538588" w:rsidR="001E0CDB" w:rsidRDefault="001E0CDB" w:rsidP="00324B43">
            <w:pPr>
              <w:pStyle w:val="ListParagraph"/>
              <w:numPr>
                <w:ilvl w:val="0"/>
                <w:numId w:val="18"/>
              </w:numPr>
              <w:ind w:left="360"/>
              <w:rPr>
                <w:sz w:val="24"/>
              </w:rPr>
            </w:pPr>
            <w:r>
              <w:rPr>
                <w:sz w:val="24"/>
              </w:rPr>
              <w:t xml:space="preserve">Stay involved in the community </w:t>
            </w:r>
            <w:r w:rsidR="008736B4">
              <w:rPr>
                <w:sz w:val="24"/>
              </w:rPr>
              <w:t xml:space="preserve">and / </w:t>
            </w:r>
            <w:r>
              <w:rPr>
                <w:sz w:val="24"/>
              </w:rPr>
              <w:t>or pursue a summer job</w:t>
            </w:r>
            <w:r w:rsidR="002149A1">
              <w:rPr>
                <w:sz w:val="24"/>
              </w:rPr>
              <w:t xml:space="preserve">/internship </w:t>
            </w:r>
            <w:r>
              <w:rPr>
                <w:sz w:val="24"/>
              </w:rPr>
              <w:t xml:space="preserve"> opportunity</w:t>
            </w:r>
          </w:p>
          <w:p w14:paraId="1654D51E" w14:textId="4BEF414D" w:rsidR="0029221C" w:rsidRPr="00A6664E" w:rsidRDefault="0029221C" w:rsidP="0029221C">
            <w:pPr>
              <w:pStyle w:val="ListParagraph"/>
              <w:ind w:left="360"/>
              <w:rPr>
                <w:sz w:val="24"/>
              </w:rPr>
            </w:pPr>
          </w:p>
        </w:tc>
      </w:tr>
    </w:tbl>
    <w:p w14:paraId="3EFAE52D" w14:textId="4E7FD111" w:rsidR="00FA1B0E" w:rsidRDefault="00673C25">
      <w:pPr>
        <w:rPr>
          <w:rFonts w:ascii="Calibri" w:hAnsi="Calibri" w:cs="Calibri"/>
          <w:sz w:val="18"/>
        </w:rPr>
      </w:pPr>
      <w:r w:rsidRPr="001E0CDB">
        <w:rPr>
          <w:sz w:val="18"/>
        </w:rPr>
        <w:t xml:space="preserve">See the full timeline: </w:t>
      </w:r>
      <w:hyperlink r:id="rId31" w:history="1">
        <w:r w:rsidRPr="001E0CDB">
          <w:rPr>
            <w:rStyle w:val="Hyperlink"/>
            <w:rFonts w:ascii="Calibri" w:hAnsi="Calibri" w:cs="Calibri"/>
            <w:sz w:val="18"/>
          </w:rPr>
          <w:t>https://www.petersons.com/blog/10th-grade-college-planning-timeline/</w:t>
        </w:r>
      </w:hyperlink>
    </w:p>
    <w:p w14:paraId="45FFFD44" w14:textId="0F95366D" w:rsidR="00FA1B0E" w:rsidRDefault="00FA1B0E">
      <w:pPr>
        <w:rPr>
          <w:rFonts w:ascii="Calibri" w:hAnsi="Calibri" w:cs="Calibri"/>
          <w:sz w:val="18"/>
        </w:rPr>
      </w:pPr>
    </w:p>
    <w:p w14:paraId="6A55A6B2" w14:textId="47E915E3" w:rsidR="00894170" w:rsidRDefault="00894170">
      <w:pPr>
        <w:rPr>
          <w:rFonts w:ascii="Calibri" w:hAnsi="Calibri" w:cs="Calibri"/>
          <w:sz w:val="18"/>
        </w:rPr>
      </w:pPr>
    </w:p>
    <w:p w14:paraId="53F98C7E" w14:textId="0F208CE0" w:rsidR="00894170" w:rsidRDefault="00894170">
      <w:pPr>
        <w:rPr>
          <w:rFonts w:ascii="Calibri" w:hAnsi="Calibri" w:cs="Calibri"/>
          <w:sz w:val="18"/>
        </w:rPr>
      </w:pPr>
    </w:p>
    <w:p w14:paraId="6EC93381" w14:textId="77777777" w:rsidR="00894170" w:rsidRDefault="00894170">
      <w:pPr>
        <w:rPr>
          <w:rFonts w:ascii="Calibri" w:hAnsi="Calibri" w:cs="Calibri"/>
          <w:sz w:val="18"/>
        </w:rPr>
      </w:pPr>
    </w:p>
    <w:tbl>
      <w:tblPr>
        <w:tblStyle w:val="TableGrid"/>
        <w:tblW w:w="0" w:type="auto"/>
        <w:tblLook w:val="04A0" w:firstRow="1" w:lastRow="0" w:firstColumn="1" w:lastColumn="0" w:noHBand="0" w:noVBand="1"/>
      </w:tblPr>
      <w:tblGrid>
        <w:gridCol w:w="3116"/>
        <w:gridCol w:w="3117"/>
        <w:gridCol w:w="3117"/>
      </w:tblGrid>
      <w:tr w:rsidR="00AA0F43" w14:paraId="03B81FB9" w14:textId="77777777" w:rsidTr="00AA0F43">
        <w:tc>
          <w:tcPr>
            <w:tcW w:w="9350" w:type="dxa"/>
            <w:gridSpan w:val="3"/>
            <w:shd w:val="clear" w:color="auto" w:fill="1F4E79" w:themeFill="accent1" w:themeFillShade="80"/>
          </w:tcPr>
          <w:p w14:paraId="679CC17F" w14:textId="77777777" w:rsidR="00AA0F43" w:rsidRPr="00AA0F43" w:rsidRDefault="00AA0F43" w:rsidP="00AA0F43">
            <w:pPr>
              <w:rPr>
                <w:b/>
                <w:color w:val="FFFFFF" w:themeColor="background1"/>
                <w:sz w:val="24"/>
              </w:rPr>
            </w:pPr>
            <w:r w:rsidRPr="00AA0F43">
              <w:rPr>
                <w:b/>
                <w:color w:val="FFFFFF" w:themeColor="background1"/>
                <w:sz w:val="24"/>
              </w:rPr>
              <w:t>11</w:t>
            </w:r>
            <w:r w:rsidRPr="00AA0F43">
              <w:rPr>
                <w:b/>
                <w:color w:val="FFFFFF" w:themeColor="background1"/>
                <w:sz w:val="24"/>
                <w:vertAlign w:val="superscript"/>
              </w:rPr>
              <w:t>th</w:t>
            </w:r>
            <w:r w:rsidRPr="00AA0F43">
              <w:rPr>
                <w:b/>
                <w:color w:val="FFFFFF" w:themeColor="background1"/>
                <w:sz w:val="24"/>
              </w:rPr>
              <w:t xml:space="preserve"> Grade</w:t>
            </w:r>
          </w:p>
        </w:tc>
      </w:tr>
      <w:tr w:rsidR="00AA0F43" w14:paraId="4DF1B320" w14:textId="77777777" w:rsidTr="00AA0F43">
        <w:trPr>
          <w:trHeight w:val="288"/>
        </w:trPr>
        <w:tc>
          <w:tcPr>
            <w:tcW w:w="3116" w:type="dxa"/>
            <w:shd w:val="clear" w:color="auto" w:fill="D9D9D9" w:themeFill="background1" w:themeFillShade="D9"/>
            <w:vAlign w:val="center"/>
          </w:tcPr>
          <w:p w14:paraId="49A5B5FA" w14:textId="77777777" w:rsidR="00AA0F43" w:rsidRPr="00AA0F43" w:rsidRDefault="00AA0F43" w:rsidP="00AA0F43">
            <w:pPr>
              <w:jc w:val="center"/>
              <w:rPr>
                <w:b/>
                <w:sz w:val="24"/>
              </w:rPr>
            </w:pPr>
            <w:r w:rsidRPr="00AA0F43">
              <w:rPr>
                <w:b/>
                <w:sz w:val="24"/>
              </w:rPr>
              <w:t>Fall</w:t>
            </w:r>
          </w:p>
        </w:tc>
        <w:tc>
          <w:tcPr>
            <w:tcW w:w="3117" w:type="dxa"/>
            <w:shd w:val="clear" w:color="auto" w:fill="D9D9D9" w:themeFill="background1" w:themeFillShade="D9"/>
            <w:vAlign w:val="center"/>
          </w:tcPr>
          <w:p w14:paraId="75431361" w14:textId="77777777" w:rsidR="00AA0F43" w:rsidRPr="00AA0F43" w:rsidRDefault="00AA0F43" w:rsidP="00AA0F43">
            <w:pPr>
              <w:jc w:val="center"/>
              <w:rPr>
                <w:b/>
                <w:sz w:val="24"/>
              </w:rPr>
            </w:pPr>
            <w:r w:rsidRPr="00AA0F43">
              <w:rPr>
                <w:b/>
                <w:sz w:val="24"/>
              </w:rPr>
              <w:t>Winter</w:t>
            </w:r>
          </w:p>
        </w:tc>
        <w:tc>
          <w:tcPr>
            <w:tcW w:w="3117" w:type="dxa"/>
            <w:shd w:val="clear" w:color="auto" w:fill="D9D9D9" w:themeFill="background1" w:themeFillShade="D9"/>
            <w:vAlign w:val="center"/>
          </w:tcPr>
          <w:p w14:paraId="294B6F18" w14:textId="16B997E9" w:rsidR="00AA0F43" w:rsidRPr="00AA0F43" w:rsidRDefault="00AA0F43" w:rsidP="00AA0F43">
            <w:pPr>
              <w:jc w:val="center"/>
              <w:rPr>
                <w:b/>
                <w:sz w:val="24"/>
              </w:rPr>
            </w:pPr>
            <w:r w:rsidRPr="00AA0F43">
              <w:rPr>
                <w:b/>
                <w:sz w:val="24"/>
              </w:rPr>
              <w:t>Spring</w:t>
            </w:r>
            <w:r w:rsidR="00A6664E">
              <w:rPr>
                <w:b/>
                <w:sz w:val="24"/>
              </w:rPr>
              <w:t xml:space="preserve"> + Summer</w:t>
            </w:r>
          </w:p>
        </w:tc>
      </w:tr>
      <w:tr w:rsidR="00AA0F43" w14:paraId="0C042CAD" w14:textId="77777777" w:rsidTr="001279AC">
        <w:trPr>
          <w:trHeight w:val="440"/>
        </w:trPr>
        <w:tc>
          <w:tcPr>
            <w:tcW w:w="3116" w:type="dxa"/>
          </w:tcPr>
          <w:p w14:paraId="5AE59694" w14:textId="5F0C8D17" w:rsidR="00AA0F43" w:rsidRDefault="00EE6419" w:rsidP="00324B43">
            <w:pPr>
              <w:pStyle w:val="ListParagraph"/>
              <w:numPr>
                <w:ilvl w:val="0"/>
                <w:numId w:val="19"/>
              </w:numPr>
              <w:ind w:left="360"/>
              <w:rPr>
                <w:sz w:val="24"/>
              </w:rPr>
            </w:pPr>
            <w:r>
              <w:rPr>
                <w:sz w:val="24"/>
              </w:rPr>
              <w:t xml:space="preserve">Take the PSAT for National Merit qualification and make a testing plan for </w:t>
            </w:r>
            <w:r w:rsidR="002212BB">
              <w:rPr>
                <w:sz w:val="24"/>
              </w:rPr>
              <w:t xml:space="preserve">the </w:t>
            </w:r>
            <w:r>
              <w:rPr>
                <w:sz w:val="24"/>
              </w:rPr>
              <w:t>SAT/ACT</w:t>
            </w:r>
          </w:p>
          <w:p w14:paraId="3CADA244" w14:textId="77777777" w:rsidR="007B0B42" w:rsidRDefault="00EE6419" w:rsidP="00324B43">
            <w:pPr>
              <w:pStyle w:val="ListParagraph"/>
              <w:numPr>
                <w:ilvl w:val="0"/>
                <w:numId w:val="19"/>
              </w:numPr>
              <w:ind w:left="360"/>
              <w:rPr>
                <w:sz w:val="24"/>
              </w:rPr>
            </w:pPr>
            <w:r>
              <w:rPr>
                <w:sz w:val="24"/>
              </w:rPr>
              <w:t>Evaluate your education options and determine which path is best for you</w:t>
            </w:r>
          </w:p>
          <w:p w14:paraId="6EB589A8" w14:textId="77777777" w:rsidR="00EE6419" w:rsidRDefault="00EE6419" w:rsidP="00324B43">
            <w:pPr>
              <w:pStyle w:val="ListParagraph"/>
              <w:numPr>
                <w:ilvl w:val="0"/>
                <w:numId w:val="19"/>
              </w:numPr>
              <w:ind w:left="360"/>
              <w:rPr>
                <w:sz w:val="24"/>
              </w:rPr>
            </w:pPr>
            <w:r>
              <w:rPr>
                <w:sz w:val="24"/>
              </w:rPr>
              <w:t>Continue to gather college information and start to narrow your list</w:t>
            </w:r>
          </w:p>
          <w:p w14:paraId="4C71B06F" w14:textId="7B3E0710" w:rsidR="002149A1" w:rsidRPr="001E0CDB" w:rsidRDefault="002149A1" w:rsidP="00324B43">
            <w:pPr>
              <w:pStyle w:val="ListParagraph"/>
              <w:numPr>
                <w:ilvl w:val="0"/>
                <w:numId w:val="19"/>
              </w:numPr>
              <w:ind w:left="360"/>
              <w:rPr>
                <w:sz w:val="24"/>
              </w:rPr>
            </w:pPr>
            <w:r>
              <w:rPr>
                <w:sz w:val="24"/>
              </w:rPr>
              <w:t>Enroll in a SAT/ACT prep class</w:t>
            </w:r>
          </w:p>
        </w:tc>
        <w:tc>
          <w:tcPr>
            <w:tcW w:w="3117" w:type="dxa"/>
          </w:tcPr>
          <w:p w14:paraId="36CE8845" w14:textId="791969AB" w:rsidR="00EE6419" w:rsidRDefault="00EE6419" w:rsidP="00324B43">
            <w:pPr>
              <w:pStyle w:val="ListParagraph"/>
              <w:numPr>
                <w:ilvl w:val="0"/>
                <w:numId w:val="20"/>
              </w:numPr>
              <w:ind w:left="360"/>
              <w:rPr>
                <w:sz w:val="24"/>
              </w:rPr>
            </w:pPr>
            <w:r>
              <w:rPr>
                <w:sz w:val="24"/>
              </w:rPr>
              <w:t>Prepare and register for the standardized test(s) you need for college admission (SAT/ACT)</w:t>
            </w:r>
          </w:p>
          <w:p w14:paraId="7D7766BE" w14:textId="48EEAD4C" w:rsidR="007B0B42" w:rsidRPr="00731A80" w:rsidRDefault="00EE6419" w:rsidP="00731A80">
            <w:pPr>
              <w:pStyle w:val="ListParagraph"/>
              <w:numPr>
                <w:ilvl w:val="0"/>
                <w:numId w:val="20"/>
              </w:numPr>
              <w:ind w:left="360"/>
              <w:rPr>
                <w:sz w:val="24"/>
              </w:rPr>
            </w:pPr>
            <w:r>
              <w:rPr>
                <w:sz w:val="24"/>
              </w:rPr>
              <w:t xml:space="preserve">Talk with your family about the </w:t>
            </w:r>
            <w:r w:rsidR="0054383B">
              <w:rPr>
                <w:sz w:val="24"/>
              </w:rPr>
              <w:t>many</w:t>
            </w:r>
            <w:r>
              <w:rPr>
                <w:sz w:val="24"/>
              </w:rPr>
              <w:t xml:space="preserve"> post-high school options</w:t>
            </w:r>
            <w:r w:rsidR="0054383B">
              <w:rPr>
                <w:sz w:val="24"/>
              </w:rPr>
              <w:t xml:space="preserve"> available </w:t>
            </w:r>
          </w:p>
          <w:p w14:paraId="408A7C0C" w14:textId="0B898C0D" w:rsidR="00AA0F43" w:rsidRPr="00EE6419" w:rsidRDefault="00EE6419" w:rsidP="00324B43">
            <w:pPr>
              <w:pStyle w:val="ListParagraph"/>
              <w:numPr>
                <w:ilvl w:val="0"/>
                <w:numId w:val="20"/>
              </w:numPr>
              <w:ind w:left="360"/>
              <w:rPr>
                <w:sz w:val="24"/>
              </w:rPr>
            </w:pPr>
            <w:r>
              <w:rPr>
                <w:sz w:val="24"/>
              </w:rPr>
              <w:t>Learn more about financial aid and the various ways that you can finance your education</w:t>
            </w:r>
          </w:p>
        </w:tc>
        <w:tc>
          <w:tcPr>
            <w:tcW w:w="3117" w:type="dxa"/>
          </w:tcPr>
          <w:p w14:paraId="5553FD8A" w14:textId="552E2A5F" w:rsidR="00AA0F43" w:rsidRDefault="00EE6419" w:rsidP="00324B43">
            <w:pPr>
              <w:pStyle w:val="ListParagraph"/>
              <w:numPr>
                <w:ilvl w:val="0"/>
                <w:numId w:val="21"/>
              </w:numPr>
              <w:ind w:left="360"/>
              <w:rPr>
                <w:sz w:val="24"/>
              </w:rPr>
            </w:pPr>
            <w:r>
              <w:rPr>
                <w:sz w:val="24"/>
              </w:rPr>
              <w:t>Meet with your counselor</w:t>
            </w:r>
            <w:r w:rsidR="002149A1">
              <w:rPr>
                <w:sz w:val="24"/>
              </w:rPr>
              <w:t>/college counselor</w:t>
            </w:r>
            <w:r>
              <w:rPr>
                <w:sz w:val="24"/>
              </w:rPr>
              <w:t xml:space="preserve"> </w:t>
            </w:r>
            <w:r w:rsidR="001700A4">
              <w:rPr>
                <w:sz w:val="24"/>
              </w:rPr>
              <w:t>to</w:t>
            </w:r>
            <w:r>
              <w:rPr>
                <w:sz w:val="24"/>
              </w:rPr>
              <w:t xml:space="preserve"> be sure </w:t>
            </w:r>
            <w:r w:rsidR="001700A4">
              <w:rPr>
                <w:sz w:val="24"/>
              </w:rPr>
              <w:t xml:space="preserve">you have </w:t>
            </w:r>
            <w:r>
              <w:rPr>
                <w:sz w:val="24"/>
              </w:rPr>
              <w:t xml:space="preserve">a plan to complete required coursework </w:t>
            </w:r>
          </w:p>
          <w:p w14:paraId="6CFA8082" w14:textId="4C902194" w:rsidR="007B0B42" w:rsidRPr="00731A80" w:rsidRDefault="007B0B42" w:rsidP="00731A80">
            <w:pPr>
              <w:pStyle w:val="ListParagraph"/>
              <w:numPr>
                <w:ilvl w:val="0"/>
                <w:numId w:val="21"/>
              </w:numPr>
              <w:ind w:left="360"/>
              <w:rPr>
                <w:sz w:val="24"/>
              </w:rPr>
            </w:pPr>
            <w:r>
              <w:rPr>
                <w:sz w:val="24"/>
              </w:rPr>
              <w:t>Begin to search for scholarships (both nationally and locally)</w:t>
            </w:r>
          </w:p>
          <w:p w14:paraId="540BF5C1" w14:textId="5A0BE0D1" w:rsidR="007B0B42" w:rsidRDefault="007B0B42" w:rsidP="00324B43">
            <w:pPr>
              <w:pStyle w:val="ListParagraph"/>
              <w:numPr>
                <w:ilvl w:val="0"/>
                <w:numId w:val="21"/>
              </w:numPr>
              <w:ind w:left="360"/>
              <w:rPr>
                <w:sz w:val="24"/>
              </w:rPr>
            </w:pPr>
            <w:r>
              <w:rPr>
                <w:sz w:val="24"/>
              </w:rPr>
              <w:t>Visit your target colleges and meet with admission representatives and students to learn more</w:t>
            </w:r>
          </w:p>
          <w:p w14:paraId="1BC5BD84" w14:textId="5064F6D1" w:rsidR="0029221C" w:rsidRPr="00731A80" w:rsidRDefault="002212BB" w:rsidP="00731A80">
            <w:pPr>
              <w:pStyle w:val="ListParagraph"/>
              <w:numPr>
                <w:ilvl w:val="0"/>
                <w:numId w:val="21"/>
              </w:numPr>
              <w:ind w:left="360"/>
              <w:rPr>
                <w:sz w:val="24"/>
              </w:rPr>
            </w:pPr>
            <w:r>
              <w:rPr>
                <w:sz w:val="24"/>
              </w:rPr>
              <w:t>Take the standardized tests required by the schools you’re applying to (SAT/ACT/SAT Subject)</w:t>
            </w:r>
          </w:p>
        </w:tc>
      </w:tr>
    </w:tbl>
    <w:p w14:paraId="481DDFFC" w14:textId="597159B7" w:rsidR="008736B4" w:rsidRPr="00894170" w:rsidRDefault="00673C25">
      <w:pPr>
        <w:rPr>
          <w:rFonts w:ascii="Calibri" w:hAnsi="Calibri" w:cs="Calibri"/>
          <w:sz w:val="18"/>
        </w:rPr>
      </w:pPr>
      <w:r w:rsidRPr="001E0CDB">
        <w:rPr>
          <w:sz w:val="18"/>
        </w:rPr>
        <w:t xml:space="preserve">See the full timeline: </w:t>
      </w:r>
      <w:hyperlink r:id="rId32" w:history="1">
        <w:r w:rsidRPr="001E0CDB">
          <w:rPr>
            <w:rStyle w:val="Hyperlink"/>
            <w:rFonts w:ascii="Calibri" w:hAnsi="Calibri" w:cs="Calibri"/>
            <w:sz w:val="18"/>
          </w:rPr>
          <w:t>https://www.petersons.com/blog/11th-grade-college-planning-timeline/</w:t>
        </w:r>
      </w:hyperlink>
    </w:p>
    <w:p w14:paraId="280E947C" w14:textId="77777777" w:rsidR="008736B4" w:rsidRPr="001E0CDB" w:rsidRDefault="008736B4">
      <w:pPr>
        <w:rPr>
          <w:sz w:val="18"/>
        </w:rPr>
      </w:pPr>
    </w:p>
    <w:tbl>
      <w:tblPr>
        <w:tblStyle w:val="TableGrid"/>
        <w:tblW w:w="0" w:type="auto"/>
        <w:tblLook w:val="04A0" w:firstRow="1" w:lastRow="0" w:firstColumn="1" w:lastColumn="0" w:noHBand="0" w:noVBand="1"/>
      </w:tblPr>
      <w:tblGrid>
        <w:gridCol w:w="3116"/>
        <w:gridCol w:w="23"/>
        <w:gridCol w:w="3094"/>
        <w:gridCol w:w="3117"/>
      </w:tblGrid>
      <w:tr w:rsidR="00AA0F43" w14:paraId="54A7368C" w14:textId="77777777" w:rsidTr="00AA0F43">
        <w:tc>
          <w:tcPr>
            <w:tcW w:w="3139" w:type="dxa"/>
            <w:gridSpan w:val="2"/>
            <w:shd w:val="clear" w:color="auto" w:fill="1F4E79" w:themeFill="accent1" w:themeFillShade="80"/>
          </w:tcPr>
          <w:p w14:paraId="0A4DDD38" w14:textId="77777777" w:rsidR="00AA0F43" w:rsidRPr="00AA0F43" w:rsidRDefault="00AA0F43" w:rsidP="00AA0F43">
            <w:pPr>
              <w:rPr>
                <w:b/>
                <w:color w:val="FFFFFF" w:themeColor="background1"/>
                <w:sz w:val="24"/>
              </w:rPr>
            </w:pPr>
            <w:r w:rsidRPr="00AA0F43">
              <w:rPr>
                <w:b/>
                <w:color w:val="FFFFFF" w:themeColor="background1"/>
                <w:sz w:val="24"/>
              </w:rPr>
              <w:t>12</w:t>
            </w:r>
            <w:r w:rsidRPr="00AA0F43">
              <w:rPr>
                <w:b/>
                <w:color w:val="FFFFFF" w:themeColor="background1"/>
                <w:sz w:val="24"/>
                <w:vertAlign w:val="superscript"/>
              </w:rPr>
              <w:t>th</w:t>
            </w:r>
            <w:r w:rsidRPr="00AA0F43">
              <w:rPr>
                <w:b/>
                <w:color w:val="FFFFFF" w:themeColor="background1"/>
                <w:sz w:val="24"/>
              </w:rPr>
              <w:t xml:space="preserve"> Grade</w:t>
            </w:r>
          </w:p>
        </w:tc>
        <w:tc>
          <w:tcPr>
            <w:tcW w:w="3094" w:type="dxa"/>
            <w:shd w:val="clear" w:color="auto" w:fill="1F4E79" w:themeFill="accent1" w:themeFillShade="80"/>
          </w:tcPr>
          <w:p w14:paraId="682C580D" w14:textId="77777777" w:rsidR="00AA0F43" w:rsidRPr="00AA0F43" w:rsidRDefault="00AA0F43" w:rsidP="00AA0F43">
            <w:pPr>
              <w:rPr>
                <w:b/>
                <w:color w:val="FFFFFF" w:themeColor="background1"/>
                <w:sz w:val="24"/>
              </w:rPr>
            </w:pPr>
          </w:p>
        </w:tc>
        <w:tc>
          <w:tcPr>
            <w:tcW w:w="3117" w:type="dxa"/>
            <w:shd w:val="clear" w:color="auto" w:fill="1F4E79" w:themeFill="accent1" w:themeFillShade="80"/>
          </w:tcPr>
          <w:p w14:paraId="083AD919" w14:textId="77777777" w:rsidR="00AA0F43" w:rsidRPr="00AA0F43" w:rsidRDefault="00AA0F43" w:rsidP="00AA0F43">
            <w:pPr>
              <w:rPr>
                <w:b/>
                <w:color w:val="FFFFFF" w:themeColor="background1"/>
                <w:sz w:val="24"/>
              </w:rPr>
            </w:pPr>
          </w:p>
        </w:tc>
      </w:tr>
      <w:tr w:rsidR="00AA0F43" w14:paraId="4B714AAE" w14:textId="77777777" w:rsidTr="00AA0F43">
        <w:trPr>
          <w:trHeight w:val="288"/>
        </w:trPr>
        <w:tc>
          <w:tcPr>
            <w:tcW w:w="3116" w:type="dxa"/>
            <w:shd w:val="clear" w:color="auto" w:fill="D9D9D9" w:themeFill="background1" w:themeFillShade="D9"/>
            <w:vAlign w:val="center"/>
          </w:tcPr>
          <w:p w14:paraId="2DE487FB" w14:textId="77777777" w:rsidR="00AA0F43" w:rsidRPr="00AA0F43" w:rsidRDefault="00AA0F43" w:rsidP="00AA0F43">
            <w:pPr>
              <w:jc w:val="center"/>
              <w:rPr>
                <w:b/>
                <w:sz w:val="24"/>
              </w:rPr>
            </w:pPr>
            <w:r w:rsidRPr="00AA0F43">
              <w:rPr>
                <w:b/>
                <w:sz w:val="24"/>
              </w:rPr>
              <w:t>Fall</w:t>
            </w:r>
          </w:p>
        </w:tc>
        <w:tc>
          <w:tcPr>
            <w:tcW w:w="3117" w:type="dxa"/>
            <w:gridSpan w:val="2"/>
            <w:shd w:val="clear" w:color="auto" w:fill="D9D9D9" w:themeFill="background1" w:themeFillShade="D9"/>
            <w:vAlign w:val="center"/>
          </w:tcPr>
          <w:p w14:paraId="334169F9" w14:textId="77777777" w:rsidR="00AA0F43" w:rsidRPr="00AA0F43" w:rsidRDefault="00AA0F43" w:rsidP="00AA0F43">
            <w:pPr>
              <w:jc w:val="center"/>
              <w:rPr>
                <w:b/>
                <w:sz w:val="24"/>
              </w:rPr>
            </w:pPr>
            <w:r w:rsidRPr="00AA0F43">
              <w:rPr>
                <w:b/>
                <w:sz w:val="24"/>
              </w:rPr>
              <w:t>Winter</w:t>
            </w:r>
          </w:p>
        </w:tc>
        <w:tc>
          <w:tcPr>
            <w:tcW w:w="3117" w:type="dxa"/>
            <w:shd w:val="clear" w:color="auto" w:fill="D9D9D9" w:themeFill="background1" w:themeFillShade="D9"/>
            <w:vAlign w:val="center"/>
          </w:tcPr>
          <w:p w14:paraId="6F8B3B5D" w14:textId="1FC19D12" w:rsidR="00AA0F43" w:rsidRPr="00AA0F43" w:rsidRDefault="00AA0F43" w:rsidP="00AA0F43">
            <w:pPr>
              <w:jc w:val="center"/>
              <w:rPr>
                <w:b/>
                <w:sz w:val="24"/>
              </w:rPr>
            </w:pPr>
            <w:r w:rsidRPr="00AA0F43">
              <w:rPr>
                <w:b/>
                <w:sz w:val="24"/>
              </w:rPr>
              <w:t>Spring</w:t>
            </w:r>
            <w:r w:rsidR="00A6664E">
              <w:rPr>
                <w:b/>
                <w:sz w:val="24"/>
              </w:rPr>
              <w:t xml:space="preserve"> + Summer</w:t>
            </w:r>
          </w:p>
        </w:tc>
      </w:tr>
      <w:tr w:rsidR="00AA0F43" w14:paraId="66F6A940" w14:textId="77777777" w:rsidTr="001279AC">
        <w:trPr>
          <w:trHeight w:val="440"/>
        </w:trPr>
        <w:tc>
          <w:tcPr>
            <w:tcW w:w="3116" w:type="dxa"/>
          </w:tcPr>
          <w:p w14:paraId="3C677493" w14:textId="77777777" w:rsidR="00AA0F43" w:rsidRDefault="007B0B42" w:rsidP="00324B43">
            <w:pPr>
              <w:pStyle w:val="ListParagraph"/>
              <w:numPr>
                <w:ilvl w:val="0"/>
                <w:numId w:val="22"/>
              </w:numPr>
              <w:ind w:left="360"/>
              <w:rPr>
                <w:sz w:val="24"/>
              </w:rPr>
            </w:pPr>
            <w:r>
              <w:rPr>
                <w:sz w:val="24"/>
              </w:rPr>
              <w:t xml:space="preserve">Organize a list of all deadlines and materials for college applications </w:t>
            </w:r>
          </w:p>
          <w:p w14:paraId="78E74016" w14:textId="77777777" w:rsidR="007B0B42" w:rsidRDefault="007B0B42" w:rsidP="00324B43">
            <w:pPr>
              <w:pStyle w:val="ListParagraph"/>
              <w:numPr>
                <w:ilvl w:val="0"/>
                <w:numId w:val="22"/>
              </w:numPr>
              <w:ind w:left="360"/>
              <w:rPr>
                <w:sz w:val="24"/>
              </w:rPr>
            </w:pPr>
            <w:r>
              <w:rPr>
                <w:sz w:val="24"/>
              </w:rPr>
              <w:t xml:space="preserve">Complete applications and </w:t>
            </w:r>
            <w:r w:rsidR="001700A4">
              <w:rPr>
                <w:sz w:val="24"/>
              </w:rPr>
              <w:t xml:space="preserve">secure letters of recommendations from teachers, coaches, etc. </w:t>
            </w:r>
          </w:p>
          <w:p w14:paraId="495C6F99" w14:textId="77777777" w:rsidR="001700A4" w:rsidRDefault="002212BB" w:rsidP="00324B43">
            <w:pPr>
              <w:pStyle w:val="ListParagraph"/>
              <w:numPr>
                <w:ilvl w:val="0"/>
                <w:numId w:val="22"/>
              </w:numPr>
              <w:ind w:left="360"/>
              <w:rPr>
                <w:sz w:val="24"/>
              </w:rPr>
            </w:pPr>
            <w:r>
              <w:rPr>
                <w:sz w:val="24"/>
              </w:rPr>
              <w:t xml:space="preserve">Complete </w:t>
            </w:r>
            <w:r w:rsidR="001700A4">
              <w:rPr>
                <w:sz w:val="24"/>
              </w:rPr>
              <w:t>the standardized tests required by the schools you’re applying to (SAT/ACT/SAT Subject)</w:t>
            </w:r>
          </w:p>
          <w:p w14:paraId="544AE4A1" w14:textId="3BFF7C4F" w:rsidR="002149A1" w:rsidRPr="007B0B42" w:rsidRDefault="002149A1" w:rsidP="00324B43">
            <w:pPr>
              <w:pStyle w:val="ListParagraph"/>
              <w:numPr>
                <w:ilvl w:val="0"/>
                <w:numId w:val="22"/>
              </w:numPr>
              <w:ind w:left="360"/>
              <w:rPr>
                <w:sz w:val="24"/>
              </w:rPr>
            </w:pPr>
            <w:r>
              <w:rPr>
                <w:sz w:val="24"/>
              </w:rPr>
              <w:t>Meet with your college counselor</w:t>
            </w:r>
          </w:p>
        </w:tc>
        <w:tc>
          <w:tcPr>
            <w:tcW w:w="3117" w:type="dxa"/>
            <w:gridSpan w:val="2"/>
          </w:tcPr>
          <w:p w14:paraId="56D2AB26" w14:textId="77777777" w:rsidR="00AA0F43" w:rsidRDefault="001700A4" w:rsidP="00324B43">
            <w:pPr>
              <w:pStyle w:val="ListParagraph"/>
              <w:numPr>
                <w:ilvl w:val="0"/>
                <w:numId w:val="23"/>
              </w:numPr>
              <w:ind w:left="360"/>
              <w:rPr>
                <w:sz w:val="24"/>
              </w:rPr>
            </w:pPr>
            <w:r>
              <w:rPr>
                <w:sz w:val="24"/>
              </w:rPr>
              <w:t xml:space="preserve">Follow up on applications with your counselor and school representatives </w:t>
            </w:r>
          </w:p>
          <w:p w14:paraId="62DB233D" w14:textId="77777777" w:rsidR="001700A4" w:rsidRDefault="001700A4" w:rsidP="00324B43">
            <w:pPr>
              <w:pStyle w:val="ListParagraph"/>
              <w:numPr>
                <w:ilvl w:val="0"/>
                <w:numId w:val="23"/>
              </w:numPr>
              <w:ind w:left="360"/>
              <w:rPr>
                <w:sz w:val="24"/>
              </w:rPr>
            </w:pPr>
            <w:r>
              <w:rPr>
                <w:sz w:val="24"/>
              </w:rPr>
              <w:t xml:space="preserve">Submit all required financial aid forms and continue to apply for scholarships/grants </w:t>
            </w:r>
          </w:p>
          <w:p w14:paraId="18176024" w14:textId="77777777" w:rsidR="001700A4" w:rsidRDefault="001700A4" w:rsidP="00324B43">
            <w:pPr>
              <w:pStyle w:val="ListParagraph"/>
              <w:numPr>
                <w:ilvl w:val="0"/>
                <w:numId w:val="23"/>
              </w:numPr>
              <w:ind w:left="360"/>
              <w:rPr>
                <w:sz w:val="24"/>
              </w:rPr>
            </w:pPr>
            <w:r>
              <w:rPr>
                <w:sz w:val="24"/>
              </w:rPr>
              <w:t xml:space="preserve">Send mid-year grade reports to schools you applied to and prep for final AP exams  </w:t>
            </w:r>
          </w:p>
          <w:p w14:paraId="5831D226" w14:textId="0CB85EBE" w:rsidR="0029221C" w:rsidRPr="001700A4" w:rsidRDefault="0029221C" w:rsidP="0029221C">
            <w:pPr>
              <w:pStyle w:val="ListParagraph"/>
              <w:ind w:left="360"/>
              <w:rPr>
                <w:sz w:val="24"/>
              </w:rPr>
            </w:pPr>
          </w:p>
        </w:tc>
        <w:tc>
          <w:tcPr>
            <w:tcW w:w="3117" w:type="dxa"/>
          </w:tcPr>
          <w:p w14:paraId="032BFBD5" w14:textId="06B72CAD" w:rsidR="00AA0F43" w:rsidRDefault="00784B7F" w:rsidP="00324B43">
            <w:pPr>
              <w:pStyle w:val="ListParagraph"/>
              <w:numPr>
                <w:ilvl w:val="0"/>
                <w:numId w:val="24"/>
              </w:numPr>
              <w:ind w:left="360"/>
              <w:rPr>
                <w:sz w:val="24"/>
              </w:rPr>
            </w:pPr>
            <w:r>
              <w:rPr>
                <w:sz w:val="24"/>
              </w:rPr>
              <w:t xml:space="preserve">Hear back from colleges and consider your options (e.g., financial aid, waitlists, etc.) </w:t>
            </w:r>
          </w:p>
          <w:p w14:paraId="09D07764" w14:textId="77777777" w:rsidR="00784B7F" w:rsidRDefault="00784B7F" w:rsidP="00324B43">
            <w:pPr>
              <w:pStyle w:val="ListParagraph"/>
              <w:numPr>
                <w:ilvl w:val="0"/>
                <w:numId w:val="24"/>
              </w:numPr>
              <w:ind w:left="360"/>
              <w:rPr>
                <w:sz w:val="24"/>
              </w:rPr>
            </w:pPr>
            <w:r>
              <w:rPr>
                <w:sz w:val="24"/>
              </w:rPr>
              <w:t>Make your final college decision and complete enrollment paperwork</w:t>
            </w:r>
          </w:p>
          <w:p w14:paraId="0A57D798" w14:textId="3A91BA72" w:rsidR="00784B7F" w:rsidRPr="001700A4" w:rsidRDefault="00784B7F" w:rsidP="00324B43">
            <w:pPr>
              <w:pStyle w:val="ListParagraph"/>
              <w:numPr>
                <w:ilvl w:val="0"/>
                <w:numId w:val="24"/>
              </w:numPr>
              <w:ind w:left="360"/>
              <w:rPr>
                <w:sz w:val="24"/>
              </w:rPr>
            </w:pPr>
            <w:r>
              <w:rPr>
                <w:sz w:val="24"/>
              </w:rPr>
              <w:t xml:space="preserve">Finish your academic coursework and requirements for graduation </w:t>
            </w:r>
          </w:p>
        </w:tc>
      </w:tr>
    </w:tbl>
    <w:p w14:paraId="1FC7DD96" w14:textId="700FE098" w:rsidR="008D035B" w:rsidRPr="001E0CDB" w:rsidRDefault="00673C25" w:rsidP="00AA0F43">
      <w:pPr>
        <w:rPr>
          <w:sz w:val="18"/>
        </w:rPr>
      </w:pPr>
      <w:r w:rsidRPr="001E0CDB">
        <w:rPr>
          <w:sz w:val="18"/>
        </w:rPr>
        <w:t xml:space="preserve">See the full timeline: </w:t>
      </w:r>
      <w:hyperlink r:id="rId33" w:history="1">
        <w:r w:rsidRPr="001E0CDB">
          <w:rPr>
            <w:rStyle w:val="Hyperlink"/>
            <w:rFonts w:ascii="Calibri" w:hAnsi="Calibri" w:cs="Calibri"/>
            <w:sz w:val="18"/>
          </w:rPr>
          <w:t>https://www.petersons.com/blog/12th-grade-college-planning-timeline/</w:t>
        </w:r>
      </w:hyperlink>
    </w:p>
    <w:p w14:paraId="518C7518" w14:textId="77777777" w:rsidR="006509A0" w:rsidRDefault="006509A0" w:rsidP="008D035B">
      <w:r>
        <w:br w:type="page"/>
      </w:r>
    </w:p>
    <w:p w14:paraId="1474FD00" w14:textId="5F02B807" w:rsidR="00BB1346" w:rsidRDefault="006509A0" w:rsidP="00BB1346">
      <w:pPr>
        <w:pStyle w:val="Heading1"/>
        <w:spacing w:before="0" w:line="240" w:lineRule="auto"/>
        <w:rPr>
          <w:rFonts w:asciiTheme="minorHAnsi" w:hAnsiTheme="minorHAnsi" w:cstheme="minorHAnsi"/>
          <w:b/>
          <w:color w:val="auto"/>
          <w:sz w:val="36"/>
        </w:rPr>
      </w:pPr>
      <w:bookmarkStart w:id="12" w:name="_Toc10706923"/>
      <w:r w:rsidRPr="008D035B">
        <w:rPr>
          <w:rFonts w:asciiTheme="minorHAnsi" w:hAnsiTheme="minorHAnsi" w:cstheme="minorHAnsi"/>
          <w:b/>
          <w:color w:val="auto"/>
          <w:sz w:val="36"/>
        </w:rPr>
        <w:lastRenderedPageBreak/>
        <w:t>Extracurricular Activities</w:t>
      </w:r>
      <w:bookmarkEnd w:id="12"/>
      <w:r w:rsidR="00D45587">
        <w:rPr>
          <w:rFonts w:asciiTheme="minorHAnsi" w:hAnsiTheme="minorHAnsi" w:cstheme="minorHAnsi"/>
          <w:b/>
          <w:color w:val="auto"/>
          <w:sz w:val="36"/>
        </w:rPr>
        <w:t xml:space="preserve"> </w:t>
      </w:r>
    </w:p>
    <w:p w14:paraId="06D17961" w14:textId="60CAB30C" w:rsidR="006509A0" w:rsidRPr="008D035B" w:rsidRDefault="006509A0" w:rsidP="00BB1346">
      <w:pPr>
        <w:spacing w:after="0" w:line="240" w:lineRule="auto"/>
      </w:pPr>
    </w:p>
    <w:p w14:paraId="271CD333" w14:textId="3167317E" w:rsidR="001F6573" w:rsidRDefault="001F6573" w:rsidP="00BB1346">
      <w:pPr>
        <w:pStyle w:val="Heading2"/>
        <w:spacing w:before="0" w:line="240" w:lineRule="auto"/>
        <w:rPr>
          <w:rFonts w:asciiTheme="minorHAnsi" w:hAnsiTheme="minorHAnsi" w:cstheme="minorHAnsi"/>
          <w:i/>
          <w:color w:val="auto"/>
          <w:sz w:val="28"/>
        </w:rPr>
      </w:pPr>
      <w:bookmarkStart w:id="13" w:name="_Toc10706924"/>
      <w:r>
        <w:rPr>
          <w:rFonts w:asciiTheme="minorHAnsi" w:hAnsiTheme="minorHAnsi" w:cstheme="minorHAnsi"/>
          <w:i/>
          <w:color w:val="auto"/>
          <w:sz w:val="28"/>
        </w:rPr>
        <w:t>The Importance of Extracurricular Activities</w:t>
      </w:r>
      <w:bookmarkEnd w:id="13"/>
    </w:p>
    <w:p w14:paraId="2D2A2EF1" w14:textId="6A03994B" w:rsidR="006509A0" w:rsidRPr="001F6573" w:rsidRDefault="006509A0" w:rsidP="001F6573">
      <w:pPr>
        <w:pStyle w:val="Heading3"/>
        <w:spacing w:before="0" w:line="240" w:lineRule="auto"/>
        <w:ind w:firstLine="360"/>
        <w:contextualSpacing/>
        <w:rPr>
          <w:rFonts w:asciiTheme="minorHAnsi" w:hAnsiTheme="minorHAnsi" w:cstheme="minorHAnsi"/>
          <w:i/>
          <w:color w:val="auto"/>
        </w:rPr>
      </w:pPr>
      <w:bookmarkStart w:id="14" w:name="_Toc10706925"/>
      <w:r w:rsidRPr="001F6573">
        <w:rPr>
          <w:rFonts w:asciiTheme="minorHAnsi" w:hAnsiTheme="minorHAnsi" w:cstheme="minorHAnsi"/>
          <w:i/>
          <w:color w:val="auto"/>
        </w:rPr>
        <w:t>Becoming Well Rounded</w:t>
      </w:r>
      <w:bookmarkEnd w:id="14"/>
      <w:r w:rsidRPr="001F6573">
        <w:rPr>
          <w:rFonts w:asciiTheme="minorHAnsi" w:hAnsiTheme="minorHAnsi" w:cstheme="minorHAnsi"/>
          <w:i/>
          <w:color w:val="auto"/>
        </w:rPr>
        <w:t xml:space="preserve"> </w:t>
      </w:r>
    </w:p>
    <w:p w14:paraId="4657AFF0" w14:textId="601C7443" w:rsidR="008D035B" w:rsidRDefault="001F6573" w:rsidP="0054383B">
      <w:pPr>
        <w:pStyle w:val="ListParagraph"/>
        <w:numPr>
          <w:ilvl w:val="0"/>
          <w:numId w:val="29"/>
        </w:numPr>
        <w:spacing w:after="0" w:line="240" w:lineRule="auto"/>
        <w:rPr>
          <w:sz w:val="24"/>
        </w:rPr>
      </w:pPr>
      <w:r w:rsidRPr="001F6573">
        <w:rPr>
          <w:sz w:val="24"/>
        </w:rPr>
        <w:t>Col</w:t>
      </w:r>
      <w:r>
        <w:rPr>
          <w:sz w:val="24"/>
        </w:rPr>
        <w:t xml:space="preserve">lege admissions representatives are increasingly </w:t>
      </w:r>
      <w:r w:rsidR="00D8326A">
        <w:rPr>
          <w:sz w:val="24"/>
        </w:rPr>
        <w:t xml:space="preserve">commenting on the desire for </w:t>
      </w:r>
      <w:r w:rsidR="0054383B">
        <w:rPr>
          <w:sz w:val="24"/>
        </w:rPr>
        <w:t>applicants who are</w:t>
      </w:r>
      <w:r w:rsidR="00D8326A">
        <w:rPr>
          <w:sz w:val="24"/>
        </w:rPr>
        <w:t xml:space="preserve"> “well rounded,” but what does that really mean? </w:t>
      </w:r>
      <w:r w:rsidR="00FC52F7">
        <w:rPr>
          <w:sz w:val="24"/>
        </w:rPr>
        <w:t xml:space="preserve">To be clear, this does not mean participating in every extracurricular opportunity that is available at your high school or in your community. </w:t>
      </w:r>
      <w:r w:rsidR="0054383B" w:rsidRPr="0054383B">
        <w:rPr>
          <w:sz w:val="24"/>
        </w:rPr>
        <w:t>Instead, it means that you should have a strong base of activities that align with your interests / passions, challenge your ways of thinking and enable you to develop leadership skills throughout high school</w:t>
      </w:r>
      <w:r w:rsidR="008E0319">
        <w:rPr>
          <w:sz w:val="24"/>
        </w:rPr>
        <w:t xml:space="preserve">. </w:t>
      </w:r>
      <w:r w:rsidR="002149A1">
        <w:rPr>
          <w:sz w:val="24"/>
        </w:rPr>
        <w:t xml:space="preserve">Try to limit your extracurricular activities to three main activities that you can pursue during all four years of high school. </w:t>
      </w:r>
      <w:r w:rsidR="008E0319">
        <w:rPr>
          <w:sz w:val="24"/>
        </w:rPr>
        <w:t xml:space="preserve">Extracurricular activities, like sports, music, and drama, are ways for you to do things you genuinely enjoy and learn about being part of and contributing to a team/community. </w:t>
      </w:r>
    </w:p>
    <w:p w14:paraId="27D83E2C" w14:textId="1C9EFFD6" w:rsidR="003F10B9" w:rsidRDefault="003F10B9" w:rsidP="003F10B9">
      <w:pPr>
        <w:spacing w:after="0" w:line="240" w:lineRule="auto"/>
        <w:rPr>
          <w:sz w:val="24"/>
        </w:rPr>
      </w:pPr>
    </w:p>
    <w:p w14:paraId="13FF1D78" w14:textId="77777777" w:rsidR="003F10B9" w:rsidRDefault="003F10B9" w:rsidP="003F10B9">
      <w:pPr>
        <w:spacing w:after="0" w:line="240" w:lineRule="auto"/>
        <w:ind w:left="360" w:firstLine="720"/>
        <w:rPr>
          <w:sz w:val="24"/>
        </w:rPr>
      </w:pPr>
      <w:r>
        <w:rPr>
          <w:sz w:val="24"/>
        </w:rPr>
        <w:t>Links for additional information:</w:t>
      </w:r>
    </w:p>
    <w:p w14:paraId="3EE86573" w14:textId="14F19C1F" w:rsidR="008D035B" w:rsidRPr="003F10B9" w:rsidRDefault="004E6C8C" w:rsidP="003F10B9">
      <w:pPr>
        <w:pStyle w:val="ListParagraph"/>
        <w:numPr>
          <w:ilvl w:val="1"/>
          <w:numId w:val="29"/>
        </w:numPr>
        <w:spacing w:after="0" w:line="240" w:lineRule="auto"/>
        <w:rPr>
          <w:sz w:val="24"/>
        </w:rPr>
      </w:pPr>
      <w:hyperlink r:id="rId34" w:history="1">
        <w:r w:rsidR="00FC52F7" w:rsidRPr="003F10B9">
          <w:rPr>
            <w:rStyle w:val="Hyperlink"/>
            <w:sz w:val="24"/>
          </w:rPr>
          <w:t>Colleges and Employers Seek Well-Rounded Applicants</w:t>
        </w:r>
      </w:hyperlink>
    </w:p>
    <w:p w14:paraId="7488B3E2" w14:textId="77777777" w:rsidR="008D035B" w:rsidRPr="008D035B" w:rsidRDefault="008D035B" w:rsidP="00BB1346">
      <w:pPr>
        <w:spacing w:after="0" w:line="240" w:lineRule="auto"/>
      </w:pPr>
    </w:p>
    <w:p w14:paraId="3B69CD67" w14:textId="6D490347" w:rsidR="006509A0" w:rsidRPr="00C933CD" w:rsidRDefault="006509A0" w:rsidP="001F6573">
      <w:pPr>
        <w:pStyle w:val="Heading3"/>
        <w:spacing w:before="0" w:line="240" w:lineRule="auto"/>
        <w:ind w:firstLine="360"/>
        <w:contextualSpacing/>
        <w:rPr>
          <w:rFonts w:asciiTheme="minorHAnsi" w:hAnsiTheme="minorHAnsi" w:cstheme="minorHAnsi"/>
          <w:i/>
          <w:color w:val="FF0000"/>
          <w:sz w:val="28"/>
        </w:rPr>
      </w:pPr>
      <w:bookmarkStart w:id="15" w:name="_Toc10706926"/>
      <w:r w:rsidRPr="001F6573">
        <w:rPr>
          <w:rFonts w:asciiTheme="minorHAnsi" w:hAnsiTheme="minorHAnsi" w:cstheme="minorHAnsi"/>
          <w:i/>
          <w:color w:val="auto"/>
        </w:rPr>
        <w:t>Engaging With Your Community</w:t>
      </w:r>
      <w:bookmarkEnd w:id="15"/>
      <w:r w:rsidRPr="008D035B">
        <w:rPr>
          <w:rFonts w:asciiTheme="minorHAnsi" w:hAnsiTheme="minorHAnsi" w:cstheme="minorHAnsi"/>
          <w:i/>
          <w:color w:val="auto"/>
          <w:sz w:val="28"/>
        </w:rPr>
        <w:t xml:space="preserve"> </w:t>
      </w:r>
    </w:p>
    <w:p w14:paraId="4D8B307F" w14:textId="7F27ECF5" w:rsidR="00383F58" w:rsidRDefault="00257AC6" w:rsidP="0054383B">
      <w:pPr>
        <w:pStyle w:val="ListParagraph"/>
        <w:numPr>
          <w:ilvl w:val="0"/>
          <w:numId w:val="29"/>
        </w:numPr>
        <w:spacing w:after="0" w:line="240" w:lineRule="auto"/>
        <w:rPr>
          <w:sz w:val="24"/>
        </w:rPr>
      </w:pPr>
      <w:r>
        <w:rPr>
          <w:sz w:val="24"/>
        </w:rPr>
        <w:t xml:space="preserve">A crucial part of your extracurricular </w:t>
      </w:r>
      <w:r w:rsidR="0088567A">
        <w:rPr>
          <w:sz w:val="24"/>
        </w:rPr>
        <w:t>engagement is your volunteerism and</w:t>
      </w:r>
      <w:r w:rsidR="0054383B">
        <w:rPr>
          <w:sz w:val="24"/>
        </w:rPr>
        <w:t xml:space="preserve"> engagement with your community, which </w:t>
      </w:r>
      <w:r w:rsidR="0054383B" w:rsidRPr="004B6E8E">
        <w:rPr>
          <w:sz w:val="24"/>
        </w:rPr>
        <w:t>can consist of helping your school with daily activities, assisting a non-profit organization or aiding a religious group</w:t>
      </w:r>
      <w:r w:rsidR="0054383B">
        <w:rPr>
          <w:sz w:val="24"/>
        </w:rPr>
        <w:t>, to name a just few of many examples</w:t>
      </w:r>
      <w:r w:rsidR="0054383B" w:rsidRPr="004B6E8E">
        <w:rPr>
          <w:sz w:val="24"/>
        </w:rPr>
        <w:t>.</w:t>
      </w:r>
      <w:r w:rsidR="0054383B">
        <w:rPr>
          <w:sz w:val="24"/>
        </w:rPr>
        <w:t xml:space="preserve"> </w:t>
      </w:r>
      <w:r w:rsidR="0088567A">
        <w:rPr>
          <w:sz w:val="24"/>
        </w:rPr>
        <w:t>Colleges and employers want to see that you are willing to give back to your community and</w:t>
      </w:r>
      <w:r w:rsidR="00086BF6">
        <w:rPr>
          <w:sz w:val="24"/>
        </w:rPr>
        <w:t xml:space="preserve"> that you’re excited about being part of something that is larger than yourself.</w:t>
      </w:r>
      <w:r w:rsidR="0054383B">
        <w:rPr>
          <w:sz w:val="24"/>
        </w:rPr>
        <w:t xml:space="preserve"> </w:t>
      </w:r>
      <w:r w:rsidR="0084393D" w:rsidRPr="0084393D">
        <w:rPr>
          <w:sz w:val="24"/>
        </w:rPr>
        <w:t xml:space="preserve">While completing community service projects, </w:t>
      </w:r>
      <w:r w:rsidR="0088567A">
        <w:rPr>
          <w:sz w:val="24"/>
        </w:rPr>
        <w:t>you’ll</w:t>
      </w:r>
      <w:r w:rsidR="0084393D" w:rsidRPr="0084393D">
        <w:rPr>
          <w:sz w:val="24"/>
        </w:rPr>
        <w:t xml:space="preserve"> develop real-world skills that will help </w:t>
      </w:r>
      <w:r w:rsidR="0088567A">
        <w:rPr>
          <w:sz w:val="24"/>
        </w:rPr>
        <w:t>you</w:t>
      </w:r>
      <w:r w:rsidR="0084393D" w:rsidRPr="0084393D">
        <w:rPr>
          <w:sz w:val="24"/>
        </w:rPr>
        <w:t xml:space="preserve"> succeed in </w:t>
      </w:r>
      <w:r w:rsidR="0088567A">
        <w:rPr>
          <w:sz w:val="24"/>
        </w:rPr>
        <w:t>college and beyond, including l</w:t>
      </w:r>
      <w:r w:rsidR="0084393D" w:rsidRPr="0088567A">
        <w:rPr>
          <w:sz w:val="24"/>
        </w:rPr>
        <w:t>eadership</w:t>
      </w:r>
      <w:r w:rsidR="0088567A">
        <w:rPr>
          <w:sz w:val="24"/>
        </w:rPr>
        <w:t>, p</w:t>
      </w:r>
      <w:r w:rsidR="0084393D" w:rsidRPr="0088567A">
        <w:rPr>
          <w:sz w:val="24"/>
        </w:rPr>
        <w:t>roblem-solving</w:t>
      </w:r>
      <w:r w:rsidR="0088567A">
        <w:rPr>
          <w:sz w:val="24"/>
        </w:rPr>
        <w:t>, c</w:t>
      </w:r>
      <w:r w:rsidR="0084393D" w:rsidRPr="0088567A">
        <w:rPr>
          <w:sz w:val="24"/>
        </w:rPr>
        <w:t>ollaboration with others</w:t>
      </w:r>
      <w:r w:rsidR="0088567A">
        <w:rPr>
          <w:sz w:val="24"/>
        </w:rPr>
        <w:t>, t</w:t>
      </w:r>
      <w:r w:rsidR="0084393D" w:rsidRPr="0088567A">
        <w:rPr>
          <w:sz w:val="24"/>
        </w:rPr>
        <w:t>ime management</w:t>
      </w:r>
      <w:r w:rsidR="0088567A">
        <w:rPr>
          <w:sz w:val="24"/>
        </w:rPr>
        <w:t>, and c</w:t>
      </w:r>
      <w:r w:rsidR="0084393D" w:rsidRPr="0088567A">
        <w:rPr>
          <w:sz w:val="24"/>
        </w:rPr>
        <w:t>ommunication</w:t>
      </w:r>
      <w:r w:rsidR="0088567A">
        <w:rPr>
          <w:sz w:val="24"/>
        </w:rPr>
        <w:t xml:space="preserve">. </w:t>
      </w:r>
    </w:p>
    <w:p w14:paraId="0CD650A5" w14:textId="15D04114" w:rsidR="003F10B9" w:rsidRDefault="003F10B9" w:rsidP="003F10B9">
      <w:pPr>
        <w:spacing w:after="0" w:line="240" w:lineRule="auto"/>
        <w:rPr>
          <w:sz w:val="24"/>
        </w:rPr>
      </w:pPr>
    </w:p>
    <w:p w14:paraId="715D5835" w14:textId="63D2A8AC" w:rsidR="003F10B9" w:rsidRPr="003F10B9" w:rsidRDefault="003F10B9" w:rsidP="003F10B9">
      <w:pPr>
        <w:spacing w:after="0" w:line="240" w:lineRule="auto"/>
        <w:ind w:left="360" w:firstLine="720"/>
        <w:rPr>
          <w:sz w:val="24"/>
        </w:rPr>
      </w:pPr>
      <w:r>
        <w:rPr>
          <w:sz w:val="24"/>
        </w:rPr>
        <w:t>Links for additional information:</w:t>
      </w:r>
    </w:p>
    <w:p w14:paraId="64F9BC43" w14:textId="414CB60A" w:rsidR="008D035B" w:rsidRPr="0084393D" w:rsidRDefault="004E6C8C" w:rsidP="003F10B9">
      <w:pPr>
        <w:pStyle w:val="ListParagraph"/>
        <w:numPr>
          <w:ilvl w:val="1"/>
          <w:numId w:val="29"/>
        </w:numPr>
        <w:spacing w:after="0" w:line="240" w:lineRule="auto"/>
        <w:rPr>
          <w:rStyle w:val="Hyperlink"/>
          <w:color w:val="auto"/>
          <w:sz w:val="24"/>
          <w:u w:val="none"/>
        </w:rPr>
      </w:pPr>
      <w:hyperlink r:id="rId35" w:history="1">
        <w:r w:rsidR="00383F58" w:rsidRPr="00383F58">
          <w:rPr>
            <w:rStyle w:val="Hyperlink"/>
            <w:sz w:val="24"/>
          </w:rPr>
          <w:t>Community Service Opportunities in Chicago</w:t>
        </w:r>
      </w:hyperlink>
    </w:p>
    <w:p w14:paraId="1B8187F0" w14:textId="49C8AE62" w:rsidR="0084393D" w:rsidRPr="00383F58" w:rsidRDefault="004E6C8C" w:rsidP="003F10B9">
      <w:pPr>
        <w:pStyle w:val="ListParagraph"/>
        <w:numPr>
          <w:ilvl w:val="1"/>
          <w:numId w:val="29"/>
        </w:numPr>
        <w:spacing w:after="0" w:line="240" w:lineRule="auto"/>
        <w:rPr>
          <w:sz w:val="24"/>
        </w:rPr>
      </w:pPr>
      <w:hyperlink r:id="rId36" w:history="1">
        <w:r w:rsidR="0084393D" w:rsidRPr="0084393D">
          <w:rPr>
            <w:rStyle w:val="Hyperlink"/>
            <w:sz w:val="24"/>
          </w:rPr>
          <w:t>Why Community Service is Important</w:t>
        </w:r>
      </w:hyperlink>
    </w:p>
    <w:p w14:paraId="3BF435B9" w14:textId="441C9E88" w:rsidR="00D45587" w:rsidRDefault="00D45587" w:rsidP="00BB1346">
      <w:pPr>
        <w:spacing w:after="0" w:line="240" w:lineRule="auto"/>
      </w:pPr>
    </w:p>
    <w:p w14:paraId="6C436DC4" w14:textId="23E12C53" w:rsidR="007834A9" w:rsidRDefault="007834A9" w:rsidP="00BB1346">
      <w:pPr>
        <w:spacing w:after="0" w:line="240" w:lineRule="auto"/>
        <w:rPr>
          <w:rFonts w:cstheme="minorHAnsi"/>
          <w:i/>
          <w:sz w:val="28"/>
        </w:rPr>
      </w:pPr>
      <w:r>
        <w:rPr>
          <w:rFonts w:cstheme="minorHAnsi"/>
          <w:i/>
          <w:sz w:val="28"/>
        </w:rPr>
        <w:t xml:space="preserve">Extracurricular </w:t>
      </w:r>
      <w:r w:rsidR="003D35CF">
        <w:rPr>
          <w:rFonts w:cstheme="minorHAnsi"/>
          <w:i/>
          <w:sz w:val="28"/>
        </w:rPr>
        <w:t xml:space="preserve">Programs &amp; Resources </w:t>
      </w:r>
    </w:p>
    <w:p w14:paraId="3E0697BC" w14:textId="1981A77A" w:rsidR="007834A9" w:rsidRDefault="007834A9" w:rsidP="007834A9">
      <w:pPr>
        <w:spacing w:before="80" w:after="0"/>
        <w:rPr>
          <w:rFonts w:cstheme="minorHAnsi"/>
          <w:sz w:val="24"/>
          <w:szCs w:val="24"/>
        </w:rPr>
      </w:pPr>
      <w:r w:rsidRPr="00F524A9">
        <w:rPr>
          <w:rFonts w:cstheme="minorHAnsi"/>
          <w:sz w:val="24"/>
          <w:szCs w:val="24"/>
        </w:rPr>
        <w:t>There are</w:t>
      </w:r>
      <w:r w:rsidR="00042999">
        <w:rPr>
          <w:rFonts w:cstheme="minorHAnsi"/>
          <w:sz w:val="24"/>
          <w:szCs w:val="24"/>
        </w:rPr>
        <w:t xml:space="preserve"> several organizations</w:t>
      </w:r>
      <w:r w:rsidRPr="00F524A9">
        <w:rPr>
          <w:rFonts w:cstheme="minorHAnsi"/>
          <w:sz w:val="24"/>
          <w:szCs w:val="24"/>
        </w:rPr>
        <w:t xml:space="preserve"> throughout Chicago that offer extracurricular opportunities for high school students. The list below is a sampling of the opportunit</w:t>
      </w:r>
      <w:r w:rsidR="00042999">
        <w:rPr>
          <w:rFonts w:cstheme="minorHAnsi"/>
          <w:sz w:val="24"/>
          <w:szCs w:val="24"/>
        </w:rPr>
        <w:t>ies available to LEARN students:</w:t>
      </w:r>
    </w:p>
    <w:p w14:paraId="1E02AAFF" w14:textId="77777777" w:rsidR="0094410D" w:rsidRPr="00FC52F7" w:rsidRDefault="0094410D" w:rsidP="007834A9">
      <w:pPr>
        <w:spacing w:before="80" w:after="0"/>
        <w:rPr>
          <w:rFonts w:cstheme="minorHAnsi"/>
          <w:sz w:val="12"/>
          <w:szCs w:val="24"/>
        </w:rPr>
      </w:pPr>
    </w:p>
    <w:p w14:paraId="3AE0CF5F" w14:textId="50F767C5" w:rsidR="007834A9" w:rsidRPr="00894170" w:rsidRDefault="004E6C8C" w:rsidP="003D35CF">
      <w:pPr>
        <w:pStyle w:val="ListParagraph"/>
        <w:numPr>
          <w:ilvl w:val="0"/>
          <w:numId w:val="14"/>
        </w:numPr>
        <w:spacing w:after="0" w:line="240" w:lineRule="auto"/>
        <w:ind w:left="720" w:hanging="360"/>
        <w:rPr>
          <w:sz w:val="24"/>
          <w:szCs w:val="24"/>
          <w:u w:val="single"/>
        </w:rPr>
      </w:pPr>
      <w:hyperlink r:id="rId37" w:history="1">
        <w:r w:rsidR="007834A9" w:rsidRPr="00894170">
          <w:rPr>
            <w:rStyle w:val="Hyperlink"/>
            <w:sz w:val="24"/>
            <w:szCs w:val="24"/>
          </w:rPr>
          <w:t>One Summer Chicago</w:t>
        </w:r>
      </w:hyperlink>
    </w:p>
    <w:p w14:paraId="1D73D467" w14:textId="40524DF1"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Target Demographic:</w:t>
      </w:r>
    </w:p>
    <w:p w14:paraId="3084EAC5" w14:textId="3B1916FC" w:rsidR="007834A9" w:rsidRPr="006E2FB9" w:rsidRDefault="007834A9" w:rsidP="003D35CF">
      <w:pPr>
        <w:pStyle w:val="ListParagraph"/>
        <w:numPr>
          <w:ilvl w:val="2"/>
          <w:numId w:val="14"/>
        </w:numPr>
        <w:spacing w:after="0" w:line="240" w:lineRule="auto"/>
        <w:rPr>
          <w:b/>
          <w:i/>
          <w:sz w:val="24"/>
          <w:szCs w:val="24"/>
        </w:rPr>
      </w:pPr>
      <w:r>
        <w:rPr>
          <w:sz w:val="24"/>
          <w:szCs w:val="24"/>
        </w:rPr>
        <w:t>Students between 14 and 24 years of age</w:t>
      </w:r>
    </w:p>
    <w:p w14:paraId="4C938DE6" w14:textId="77777777" w:rsidR="006E2FB9" w:rsidRPr="006E2FB9" w:rsidRDefault="006E2FB9" w:rsidP="006E2FB9">
      <w:pPr>
        <w:pStyle w:val="ListParagraph"/>
        <w:spacing w:after="0" w:line="240" w:lineRule="auto"/>
        <w:ind w:left="2160"/>
        <w:rPr>
          <w:b/>
          <w:i/>
          <w:sz w:val="12"/>
          <w:szCs w:val="24"/>
        </w:rPr>
      </w:pPr>
    </w:p>
    <w:p w14:paraId="5E7601CC" w14:textId="060FFB7D"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Description:</w:t>
      </w:r>
    </w:p>
    <w:p w14:paraId="3371B1BD" w14:textId="77777777" w:rsidR="007834A9" w:rsidRPr="007834A9" w:rsidRDefault="007834A9" w:rsidP="003D35CF">
      <w:pPr>
        <w:pStyle w:val="ListParagraph"/>
        <w:numPr>
          <w:ilvl w:val="2"/>
          <w:numId w:val="14"/>
        </w:numPr>
        <w:spacing w:after="0" w:line="240" w:lineRule="auto"/>
        <w:rPr>
          <w:sz w:val="24"/>
          <w:szCs w:val="24"/>
        </w:rPr>
      </w:pPr>
      <w:r w:rsidRPr="007834A9">
        <w:rPr>
          <w:sz w:val="24"/>
          <w:szCs w:val="24"/>
        </w:rPr>
        <w:lastRenderedPageBreak/>
        <w:t>Provides youth with employment and enrichment opportunities during the summer months</w:t>
      </w:r>
    </w:p>
    <w:p w14:paraId="2BBC7EE5" w14:textId="77777777" w:rsidR="007834A9" w:rsidRPr="007834A9" w:rsidRDefault="007834A9" w:rsidP="003D35CF">
      <w:pPr>
        <w:pStyle w:val="ListParagraph"/>
        <w:numPr>
          <w:ilvl w:val="2"/>
          <w:numId w:val="14"/>
        </w:numPr>
        <w:spacing w:after="0" w:line="240" w:lineRule="auto"/>
        <w:rPr>
          <w:sz w:val="24"/>
          <w:szCs w:val="24"/>
        </w:rPr>
      </w:pPr>
      <w:r w:rsidRPr="007834A9">
        <w:rPr>
          <w:sz w:val="24"/>
          <w:szCs w:val="24"/>
        </w:rPr>
        <w:t>Depending on the opportunity, jobs could range from working outdoors to involvement in arts and academic enrichment programs</w:t>
      </w:r>
    </w:p>
    <w:p w14:paraId="2E2F99C4" w14:textId="262ABDC7" w:rsidR="007834A9" w:rsidRDefault="007834A9" w:rsidP="003D35CF">
      <w:pPr>
        <w:pStyle w:val="ListParagraph"/>
        <w:numPr>
          <w:ilvl w:val="2"/>
          <w:numId w:val="14"/>
        </w:numPr>
        <w:spacing w:after="0" w:line="240" w:lineRule="auto"/>
        <w:rPr>
          <w:sz w:val="24"/>
          <w:szCs w:val="24"/>
        </w:rPr>
      </w:pPr>
      <w:r w:rsidRPr="007834A9">
        <w:rPr>
          <w:sz w:val="24"/>
          <w:szCs w:val="24"/>
        </w:rPr>
        <w:t>Starts in 7th grade and finishes with transitional support program for 9th graders in program</w:t>
      </w:r>
    </w:p>
    <w:p w14:paraId="50BF37B9" w14:textId="77777777" w:rsidR="003D35CF" w:rsidRDefault="003D35CF" w:rsidP="003D35CF">
      <w:pPr>
        <w:pStyle w:val="ListParagraph"/>
        <w:spacing w:after="0" w:line="240" w:lineRule="auto"/>
        <w:ind w:left="2160"/>
        <w:rPr>
          <w:sz w:val="24"/>
          <w:szCs w:val="24"/>
        </w:rPr>
      </w:pPr>
    </w:p>
    <w:p w14:paraId="345CF077" w14:textId="09D05081" w:rsidR="007834A9" w:rsidRPr="00894170" w:rsidRDefault="004E6C8C" w:rsidP="003D35CF">
      <w:pPr>
        <w:pStyle w:val="ListParagraph"/>
        <w:numPr>
          <w:ilvl w:val="0"/>
          <w:numId w:val="14"/>
        </w:numPr>
        <w:spacing w:after="0" w:line="240" w:lineRule="auto"/>
        <w:ind w:left="720" w:hanging="360"/>
        <w:rPr>
          <w:sz w:val="24"/>
          <w:szCs w:val="24"/>
          <w:u w:val="single"/>
        </w:rPr>
      </w:pPr>
      <w:hyperlink r:id="rId38" w:history="1">
        <w:r w:rsidR="007834A9" w:rsidRPr="00894170">
          <w:rPr>
            <w:rStyle w:val="Hyperlink"/>
            <w:sz w:val="24"/>
            <w:szCs w:val="24"/>
          </w:rPr>
          <w:t>Chicago Cares</w:t>
        </w:r>
      </w:hyperlink>
    </w:p>
    <w:p w14:paraId="6C81DE18" w14:textId="77777777"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Target Demographic:</w:t>
      </w:r>
    </w:p>
    <w:p w14:paraId="4D3228E4" w14:textId="7D1A810A" w:rsidR="007834A9" w:rsidRPr="006E2FB9" w:rsidRDefault="007834A9" w:rsidP="003D35CF">
      <w:pPr>
        <w:pStyle w:val="ListParagraph"/>
        <w:numPr>
          <w:ilvl w:val="2"/>
          <w:numId w:val="14"/>
        </w:numPr>
        <w:spacing w:after="0" w:line="240" w:lineRule="auto"/>
        <w:rPr>
          <w:b/>
          <w:i/>
          <w:sz w:val="24"/>
          <w:szCs w:val="24"/>
        </w:rPr>
      </w:pPr>
      <w:r>
        <w:rPr>
          <w:sz w:val="24"/>
          <w:szCs w:val="24"/>
        </w:rPr>
        <w:t>8 years old and older</w:t>
      </w:r>
    </w:p>
    <w:p w14:paraId="7CD5520B" w14:textId="77777777" w:rsidR="006E2FB9" w:rsidRPr="006E2FB9" w:rsidRDefault="006E2FB9" w:rsidP="006E2FB9">
      <w:pPr>
        <w:pStyle w:val="ListParagraph"/>
        <w:spacing w:after="0" w:line="240" w:lineRule="auto"/>
        <w:ind w:left="2160"/>
        <w:rPr>
          <w:b/>
          <w:i/>
          <w:sz w:val="12"/>
          <w:szCs w:val="24"/>
        </w:rPr>
      </w:pPr>
    </w:p>
    <w:p w14:paraId="18579B81" w14:textId="77777777"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Description:</w:t>
      </w:r>
    </w:p>
    <w:p w14:paraId="2BCE8380" w14:textId="7E1BA8B6" w:rsidR="007834A9" w:rsidRPr="007834A9" w:rsidRDefault="007834A9" w:rsidP="003D35CF">
      <w:pPr>
        <w:pStyle w:val="ListParagraph"/>
        <w:numPr>
          <w:ilvl w:val="2"/>
          <w:numId w:val="14"/>
        </w:numPr>
        <w:spacing w:after="0" w:line="240" w:lineRule="auto"/>
        <w:rPr>
          <w:sz w:val="24"/>
          <w:szCs w:val="24"/>
        </w:rPr>
      </w:pPr>
      <w:r w:rsidRPr="007834A9">
        <w:rPr>
          <w:sz w:val="24"/>
          <w:szCs w:val="24"/>
        </w:rPr>
        <w:t>Through the power of the volunteer experience, we bring people together from all Chicago neighborhoods</w:t>
      </w:r>
    </w:p>
    <w:p w14:paraId="2C977E39" w14:textId="77777777" w:rsidR="007834A9" w:rsidRPr="007834A9" w:rsidRDefault="007834A9" w:rsidP="003D35CF">
      <w:pPr>
        <w:pStyle w:val="ListParagraph"/>
        <w:numPr>
          <w:ilvl w:val="2"/>
          <w:numId w:val="14"/>
        </w:numPr>
        <w:spacing w:after="0" w:line="240" w:lineRule="auto"/>
        <w:rPr>
          <w:sz w:val="24"/>
          <w:szCs w:val="24"/>
        </w:rPr>
      </w:pPr>
      <w:r w:rsidRPr="007834A9">
        <w:rPr>
          <w:sz w:val="24"/>
          <w:szCs w:val="24"/>
        </w:rPr>
        <w:t>Chicagoans learn that they can and must be agents of change</w:t>
      </w:r>
    </w:p>
    <w:p w14:paraId="4AD21770" w14:textId="3B6DB946" w:rsidR="007834A9" w:rsidRDefault="007834A9" w:rsidP="003D35CF">
      <w:pPr>
        <w:pStyle w:val="ListParagraph"/>
        <w:numPr>
          <w:ilvl w:val="2"/>
          <w:numId w:val="14"/>
        </w:numPr>
        <w:spacing w:after="0" w:line="240" w:lineRule="auto"/>
        <w:rPr>
          <w:sz w:val="24"/>
          <w:szCs w:val="24"/>
        </w:rPr>
      </w:pPr>
      <w:r w:rsidRPr="007834A9">
        <w:rPr>
          <w:sz w:val="24"/>
          <w:szCs w:val="24"/>
        </w:rPr>
        <w:t>Chicago Cares envisions a city where we’re all active participants, fully invested in the city we call home and the success of all of our neighbors</w:t>
      </w:r>
    </w:p>
    <w:p w14:paraId="7B698586" w14:textId="77777777" w:rsidR="003D35CF" w:rsidRPr="007834A9" w:rsidRDefault="003D35CF" w:rsidP="003D35CF">
      <w:pPr>
        <w:pStyle w:val="ListParagraph"/>
        <w:spacing w:after="0" w:line="240" w:lineRule="auto"/>
        <w:ind w:left="1080"/>
        <w:rPr>
          <w:sz w:val="24"/>
          <w:szCs w:val="24"/>
        </w:rPr>
      </w:pPr>
    </w:p>
    <w:p w14:paraId="43C76985" w14:textId="4A03E818" w:rsidR="007834A9" w:rsidRPr="00894170" w:rsidRDefault="004E6C8C" w:rsidP="003D35CF">
      <w:pPr>
        <w:pStyle w:val="ListParagraph"/>
        <w:numPr>
          <w:ilvl w:val="0"/>
          <w:numId w:val="14"/>
        </w:numPr>
        <w:spacing w:after="0" w:line="240" w:lineRule="auto"/>
        <w:ind w:left="720" w:hanging="360"/>
        <w:rPr>
          <w:sz w:val="24"/>
          <w:szCs w:val="24"/>
          <w:u w:val="single"/>
        </w:rPr>
      </w:pPr>
      <w:hyperlink r:id="rId39" w:history="1">
        <w:r w:rsidR="007834A9" w:rsidRPr="00894170">
          <w:rPr>
            <w:rStyle w:val="Hyperlink"/>
            <w:sz w:val="24"/>
            <w:szCs w:val="24"/>
          </w:rPr>
          <w:t>After School Matters</w:t>
        </w:r>
      </w:hyperlink>
    </w:p>
    <w:p w14:paraId="5427DCE5" w14:textId="77777777"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Target Demographic:</w:t>
      </w:r>
    </w:p>
    <w:p w14:paraId="18522545" w14:textId="74EE23A2" w:rsidR="007834A9" w:rsidRPr="007834A9" w:rsidRDefault="007834A9" w:rsidP="003D35CF">
      <w:pPr>
        <w:pStyle w:val="ListParagraph"/>
        <w:numPr>
          <w:ilvl w:val="2"/>
          <w:numId w:val="14"/>
        </w:numPr>
        <w:spacing w:after="0" w:line="240" w:lineRule="auto"/>
        <w:rPr>
          <w:b/>
          <w:i/>
          <w:sz w:val="24"/>
          <w:szCs w:val="24"/>
        </w:rPr>
      </w:pPr>
      <w:r>
        <w:rPr>
          <w:sz w:val="24"/>
          <w:szCs w:val="24"/>
        </w:rPr>
        <w:t>Participants: All Ages</w:t>
      </w:r>
    </w:p>
    <w:p w14:paraId="6ED9F343" w14:textId="72B5792D" w:rsidR="007834A9" w:rsidRPr="006E2FB9" w:rsidRDefault="007834A9" w:rsidP="003D35CF">
      <w:pPr>
        <w:pStyle w:val="ListParagraph"/>
        <w:numPr>
          <w:ilvl w:val="2"/>
          <w:numId w:val="14"/>
        </w:numPr>
        <w:spacing w:after="0" w:line="240" w:lineRule="auto"/>
        <w:rPr>
          <w:b/>
          <w:i/>
          <w:sz w:val="24"/>
          <w:szCs w:val="24"/>
        </w:rPr>
      </w:pPr>
      <w:r>
        <w:rPr>
          <w:sz w:val="24"/>
          <w:szCs w:val="24"/>
        </w:rPr>
        <w:t>Apprenticeships: Ages 14+</w:t>
      </w:r>
    </w:p>
    <w:p w14:paraId="36F6A876" w14:textId="77777777" w:rsidR="006E2FB9" w:rsidRPr="006E2FB9" w:rsidRDefault="006E2FB9" w:rsidP="006E2FB9">
      <w:pPr>
        <w:pStyle w:val="ListParagraph"/>
        <w:spacing w:after="0" w:line="240" w:lineRule="auto"/>
        <w:ind w:left="2160"/>
        <w:rPr>
          <w:b/>
          <w:i/>
          <w:sz w:val="12"/>
          <w:szCs w:val="24"/>
        </w:rPr>
      </w:pPr>
    </w:p>
    <w:p w14:paraId="226C8702" w14:textId="77777777" w:rsidR="007834A9" w:rsidRPr="007834A9" w:rsidRDefault="007834A9" w:rsidP="003D35CF">
      <w:pPr>
        <w:pStyle w:val="ListParagraph"/>
        <w:numPr>
          <w:ilvl w:val="1"/>
          <w:numId w:val="14"/>
        </w:numPr>
        <w:spacing w:after="0" w:line="240" w:lineRule="auto"/>
        <w:rPr>
          <w:b/>
          <w:i/>
          <w:sz w:val="24"/>
          <w:szCs w:val="24"/>
        </w:rPr>
      </w:pPr>
      <w:r w:rsidRPr="007834A9">
        <w:rPr>
          <w:b/>
          <w:sz w:val="24"/>
          <w:szCs w:val="24"/>
        </w:rPr>
        <w:t>Description:</w:t>
      </w:r>
    </w:p>
    <w:p w14:paraId="06CE16CB" w14:textId="22D55E31" w:rsidR="007834A9" w:rsidRPr="007834A9" w:rsidRDefault="007834A9" w:rsidP="003D35CF">
      <w:pPr>
        <w:pStyle w:val="ListParagraph"/>
        <w:numPr>
          <w:ilvl w:val="2"/>
          <w:numId w:val="14"/>
        </w:numPr>
        <w:spacing w:after="0" w:line="240" w:lineRule="auto"/>
        <w:rPr>
          <w:sz w:val="24"/>
          <w:szCs w:val="24"/>
        </w:rPr>
      </w:pPr>
      <w:r w:rsidRPr="007834A9">
        <w:rPr>
          <w:sz w:val="24"/>
          <w:szCs w:val="24"/>
        </w:rPr>
        <w:t>Provides Chicago public high school teens opportunities to explore and develop their talents, while gaining critical skills for work, college and beyond</w:t>
      </w:r>
    </w:p>
    <w:p w14:paraId="2B4D2DB5" w14:textId="4EE42E69" w:rsidR="007834A9" w:rsidRPr="007834A9" w:rsidRDefault="007834A9" w:rsidP="003D35CF">
      <w:pPr>
        <w:pStyle w:val="ListParagraph"/>
        <w:numPr>
          <w:ilvl w:val="2"/>
          <w:numId w:val="14"/>
        </w:numPr>
        <w:spacing w:after="0" w:line="240" w:lineRule="auto"/>
        <w:rPr>
          <w:sz w:val="24"/>
          <w:szCs w:val="24"/>
        </w:rPr>
      </w:pPr>
      <w:r w:rsidRPr="007834A9">
        <w:rPr>
          <w:sz w:val="24"/>
          <w:szCs w:val="24"/>
        </w:rPr>
        <w:t>Apprenticeships – Project-based programs led by industry experts that can provide a pathway to progress in skills development and independence</w:t>
      </w:r>
    </w:p>
    <w:p w14:paraId="4F8820BE" w14:textId="77777777" w:rsidR="007834A9" w:rsidRPr="007834A9" w:rsidRDefault="007834A9" w:rsidP="007834A9">
      <w:pPr>
        <w:pStyle w:val="ListParagraph"/>
        <w:spacing w:before="120" w:after="40" w:line="360" w:lineRule="auto"/>
        <w:ind w:left="2160"/>
        <w:rPr>
          <w:sz w:val="24"/>
          <w:szCs w:val="24"/>
        </w:rPr>
      </w:pPr>
    </w:p>
    <w:p w14:paraId="1B5E86AC" w14:textId="13002AC5" w:rsidR="006509A0" w:rsidRPr="008D035B" w:rsidRDefault="006509A0" w:rsidP="007834A9">
      <w:pPr>
        <w:spacing w:after="0" w:line="240" w:lineRule="auto"/>
      </w:pPr>
      <w:r w:rsidRPr="007834A9">
        <w:rPr>
          <w:rFonts w:cstheme="minorHAnsi"/>
        </w:rPr>
        <w:br w:type="page"/>
      </w:r>
    </w:p>
    <w:p w14:paraId="1893E26A" w14:textId="71D0BC8D" w:rsidR="006A4345" w:rsidRDefault="006A4345" w:rsidP="006A4345">
      <w:pPr>
        <w:pStyle w:val="Heading1"/>
        <w:spacing w:before="0" w:line="240" w:lineRule="auto"/>
        <w:rPr>
          <w:rFonts w:asciiTheme="minorHAnsi" w:hAnsiTheme="minorHAnsi" w:cstheme="minorHAnsi"/>
          <w:b/>
          <w:color w:val="auto"/>
          <w:sz w:val="36"/>
        </w:rPr>
      </w:pPr>
      <w:bookmarkStart w:id="16" w:name="_Toc10706927"/>
      <w:r>
        <w:rPr>
          <w:rFonts w:asciiTheme="minorHAnsi" w:hAnsiTheme="minorHAnsi" w:cstheme="minorHAnsi"/>
          <w:b/>
          <w:color w:val="auto"/>
          <w:sz w:val="36"/>
        </w:rPr>
        <w:lastRenderedPageBreak/>
        <w:t>Mentorship</w:t>
      </w:r>
      <w:r w:rsidR="003E57F0">
        <w:rPr>
          <w:rFonts w:asciiTheme="minorHAnsi" w:hAnsiTheme="minorHAnsi" w:cstheme="minorHAnsi"/>
          <w:b/>
          <w:color w:val="auto"/>
          <w:sz w:val="36"/>
        </w:rPr>
        <w:t xml:space="preserve"> Programs</w:t>
      </w:r>
      <w:bookmarkEnd w:id="16"/>
    </w:p>
    <w:p w14:paraId="6AE219CB" w14:textId="41366C16" w:rsidR="00410B24" w:rsidRDefault="00410B24" w:rsidP="003E57F0">
      <w:pPr>
        <w:spacing w:after="0" w:line="240" w:lineRule="auto"/>
        <w:rPr>
          <w:i/>
          <w:sz w:val="28"/>
          <w:szCs w:val="28"/>
        </w:rPr>
      </w:pPr>
    </w:p>
    <w:p w14:paraId="0ED92D3A" w14:textId="3D947DB1" w:rsidR="003E57F0" w:rsidRPr="00410B24" w:rsidRDefault="00410B24" w:rsidP="00410B24">
      <w:pPr>
        <w:pStyle w:val="Heading2"/>
        <w:spacing w:before="0" w:line="240" w:lineRule="auto"/>
        <w:rPr>
          <w:rFonts w:asciiTheme="minorHAnsi" w:hAnsiTheme="minorHAnsi" w:cstheme="minorHAnsi"/>
          <w:i/>
          <w:color w:val="auto"/>
          <w:sz w:val="28"/>
        </w:rPr>
      </w:pPr>
      <w:bookmarkStart w:id="17" w:name="_Toc10706928"/>
      <w:r w:rsidRPr="00410B24">
        <w:rPr>
          <w:rFonts w:asciiTheme="minorHAnsi" w:hAnsiTheme="minorHAnsi" w:cstheme="minorHAnsi"/>
          <w:i/>
          <w:color w:val="auto"/>
          <w:sz w:val="28"/>
        </w:rPr>
        <w:t>The Importan</w:t>
      </w:r>
      <w:r w:rsidR="00AF159D">
        <w:rPr>
          <w:rFonts w:asciiTheme="minorHAnsi" w:hAnsiTheme="minorHAnsi" w:cstheme="minorHAnsi"/>
          <w:i/>
          <w:color w:val="auto"/>
          <w:sz w:val="28"/>
        </w:rPr>
        <w:t>ce</w:t>
      </w:r>
      <w:r w:rsidRPr="00410B24">
        <w:rPr>
          <w:rFonts w:asciiTheme="minorHAnsi" w:hAnsiTheme="minorHAnsi" w:cstheme="minorHAnsi"/>
          <w:i/>
          <w:color w:val="auto"/>
          <w:sz w:val="28"/>
        </w:rPr>
        <w:t xml:space="preserve"> of Mentorship</w:t>
      </w:r>
      <w:bookmarkEnd w:id="17"/>
    </w:p>
    <w:p w14:paraId="3B71B4B5" w14:textId="291D5D8D" w:rsidR="006E2FB9" w:rsidRDefault="003E57F0" w:rsidP="003E57F0">
      <w:pPr>
        <w:spacing w:before="80" w:after="0" w:line="240" w:lineRule="auto"/>
        <w:rPr>
          <w:sz w:val="24"/>
          <w:szCs w:val="24"/>
        </w:rPr>
      </w:pPr>
      <w:r w:rsidRPr="002240B1">
        <w:rPr>
          <w:sz w:val="24"/>
          <w:szCs w:val="24"/>
        </w:rPr>
        <w:t xml:space="preserve">Chicago mentorship programs present </w:t>
      </w:r>
      <w:r w:rsidR="0023064E">
        <w:rPr>
          <w:sz w:val="24"/>
          <w:szCs w:val="24"/>
        </w:rPr>
        <w:t>a variety of</w:t>
      </w:r>
      <w:r w:rsidR="00642E9D">
        <w:rPr>
          <w:sz w:val="24"/>
          <w:szCs w:val="24"/>
        </w:rPr>
        <w:t xml:space="preserve"> </w:t>
      </w:r>
      <w:r w:rsidRPr="002240B1">
        <w:rPr>
          <w:sz w:val="24"/>
          <w:szCs w:val="24"/>
        </w:rPr>
        <w:t>benefits to alumni, ranging from academic succe</w:t>
      </w:r>
      <w:r w:rsidR="000025D6">
        <w:rPr>
          <w:sz w:val="24"/>
          <w:szCs w:val="24"/>
        </w:rPr>
        <w:t>ss</w:t>
      </w:r>
      <w:r w:rsidR="0023064E">
        <w:rPr>
          <w:sz w:val="24"/>
          <w:szCs w:val="24"/>
        </w:rPr>
        <w:t xml:space="preserve"> to extracurricular guidance. </w:t>
      </w:r>
      <w:r w:rsidR="007521B9">
        <w:rPr>
          <w:sz w:val="24"/>
          <w:szCs w:val="24"/>
        </w:rPr>
        <w:t xml:space="preserve">While participating in a mentorship program may seem like just another activity that you can pursue during high school, the decision to enroll in a mentorship can have a major impact on your life and should be given serious consideration.  </w:t>
      </w:r>
    </w:p>
    <w:p w14:paraId="7ADE47F2" w14:textId="60AF5379" w:rsidR="003D35CF" w:rsidRPr="00410B24" w:rsidRDefault="003D35CF" w:rsidP="000025D6">
      <w:pPr>
        <w:spacing w:after="0" w:line="240" w:lineRule="auto"/>
        <w:contextualSpacing/>
        <w:rPr>
          <w:sz w:val="24"/>
          <w:szCs w:val="24"/>
        </w:rPr>
      </w:pPr>
    </w:p>
    <w:p w14:paraId="5C40AD3E" w14:textId="77777777" w:rsidR="00410B24" w:rsidRDefault="003E57F0" w:rsidP="000025D6">
      <w:pPr>
        <w:pStyle w:val="ListParagraph"/>
        <w:numPr>
          <w:ilvl w:val="0"/>
          <w:numId w:val="26"/>
        </w:numPr>
        <w:spacing w:after="0" w:line="240" w:lineRule="auto"/>
        <w:rPr>
          <w:color w:val="000000" w:themeColor="text1"/>
          <w:sz w:val="24"/>
        </w:rPr>
      </w:pPr>
      <w:r w:rsidRPr="00410B24">
        <w:rPr>
          <w:color w:val="000000" w:themeColor="text1"/>
          <w:sz w:val="24"/>
        </w:rPr>
        <w:t>Proven Benefits from Strong Mentors</w:t>
      </w:r>
    </w:p>
    <w:p w14:paraId="436A6839" w14:textId="6E4EB347" w:rsidR="003E57F0" w:rsidRPr="00410B24" w:rsidRDefault="003E57F0" w:rsidP="00410B24">
      <w:pPr>
        <w:pStyle w:val="ListParagraph"/>
        <w:numPr>
          <w:ilvl w:val="1"/>
          <w:numId w:val="26"/>
        </w:numPr>
        <w:spacing w:before="120" w:after="40" w:line="240" w:lineRule="auto"/>
        <w:rPr>
          <w:color w:val="000000" w:themeColor="text1"/>
          <w:sz w:val="24"/>
        </w:rPr>
      </w:pPr>
      <w:r w:rsidRPr="00410B24">
        <w:rPr>
          <w:sz w:val="24"/>
          <w:szCs w:val="24"/>
        </w:rPr>
        <w:t>Increased high school graduation rates</w:t>
      </w:r>
    </w:p>
    <w:p w14:paraId="642D2893" w14:textId="77777777" w:rsidR="003E57F0" w:rsidRPr="003E57F0" w:rsidRDefault="003E57F0" w:rsidP="00410B24">
      <w:pPr>
        <w:pStyle w:val="ListParagraph"/>
        <w:numPr>
          <w:ilvl w:val="1"/>
          <w:numId w:val="26"/>
        </w:numPr>
        <w:spacing w:before="120" w:after="40" w:line="240" w:lineRule="auto"/>
        <w:rPr>
          <w:sz w:val="24"/>
          <w:szCs w:val="24"/>
        </w:rPr>
      </w:pPr>
      <w:r w:rsidRPr="003E57F0">
        <w:rPr>
          <w:sz w:val="24"/>
          <w:szCs w:val="24"/>
        </w:rPr>
        <w:t>Healthier relationships and lifestyle choices</w:t>
      </w:r>
    </w:p>
    <w:p w14:paraId="337A7ADA" w14:textId="77777777" w:rsidR="003E57F0" w:rsidRPr="003E57F0" w:rsidRDefault="003E57F0" w:rsidP="00410B24">
      <w:pPr>
        <w:pStyle w:val="ListParagraph"/>
        <w:numPr>
          <w:ilvl w:val="1"/>
          <w:numId w:val="26"/>
        </w:numPr>
        <w:spacing w:before="120" w:after="40" w:line="240" w:lineRule="auto"/>
        <w:rPr>
          <w:sz w:val="24"/>
          <w:szCs w:val="24"/>
        </w:rPr>
      </w:pPr>
      <w:r w:rsidRPr="003E57F0">
        <w:rPr>
          <w:sz w:val="24"/>
          <w:szCs w:val="24"/>
        </w:rPr>
        <w:t>Stronger attitude about school and academic settings</w:t>
      </w:r>
    </w:p>
    <w:p w14:paraId="7CC7C2CD" w14:textId="77777777" w:rsidR="003E57F0" w:rsidRPr="003E57F0" w:rsidRDefault="003E57F0" w:rsidP="00410B24">
      <w:pPr>
        <w:pStyle w:val="ListParagraph"/>
        <w:numPr>
          <w:ilvl w:val="1"/>
          <w:numId w:val="26"/>
        </w:numPr>
        <w:spacing w:before="120" w:after="40" w:line="240" w:lineRule="auto"/>
        <w:rPr>
          <w:sz w:val="24"/>
          <w:szCs w:val="24"/>
        </w:rPr>
      </w:pPr>
      <w:r w:rsidRPr="003E57F0">
        <w:rPr>
          <w:sz w:val="24"/>
          <w:szCs w:val="24"/>
        </w:rPr>
        <w:t>Higher college enrollment rates and educational aspirations</w:t>
      </w:r>
    </w:p>
    <w:p w14:paraId="168928DD" w14:textId="77777777" w:rsidR="003E57F0" w:rsidRPr="003E57F0" w:rsidRDefault="003E57F0" w:rsidP="00410B24">
      <w:pPr>
        <w:pStyle w:val="ListParagraph"/>
        <w:numPr>
          <w:ilvl w:val="1"/>
          <w:numId w:val="26"/>
        </w:numPr>
        <w:spacing w:before="120" w:after="40" w:line="240" w:lineRule="auto"/>
        <w:rPr>
          <w:sz w:val="24"/>
          <w:szCs w:val="24"/>
        </w:rPr>
      </w:pPr>
      <w:r w:rsidRPr="003E57F0">
        <w:rPr>
          <w:sz w:val="24"/>
          <w:szCs w:val="24"/>
        </w:rPr>
        <w:t>Enhanced self-esteem and self-confidence</w:t>
      </w:r>
    </w:p>
    <w:p w14:paraId="4DF2596C" w14:textId="39EE9786" w:rsidR="00410B24" w:rsidRPr="00410B24" w:rsidRDefault="003E57F0" w:rsidP="00410B24">
      <w:pPr>
        <w:pStyle w:val="ListParagraph"/>
        <w:numPr>
          <w:ilvl w:val="1"/>
          <w:numId w:val="26"/>
        </w:numPr>
        <w:spacing w:before="120" w:after="40" w:line="240" w:lineRule="auto"/>
        <w:rPr>
          <w:sz w:val="24"/>
          <w:szCs w:val="24"/>
        </w:rPr>
      </w:pPr>
      <w:r w:rsidRPr="003E57F0">
        <w:rPr>
          <w:sz w:val="24"/>
          <w:szCs w:val="24"/>
        </w:rPr>
        <w:t>Improved social skills</w:t>
      </w:r>
    </w:p>
    <w:p w14:paraId="25D301D4" w14:textId="101DBDEA" w:rsidR="00410B24" w:rsidRPr="0023064E" w:rsidRDefault="00410B24" w:rsidP="00410B24">
      <w:pPr>
        <w:spacing w:after="0" w:line="240" w:lineRule="auto"/>
        <w:rPr>
          <w:rStyle w:val="Hyperlink"/>
          <w:i/>
          <w:color w:val="auto"/>
          <w:sz w:val="12"/>
          <w:szCs w:val="24"/>
          <w:u w:val="none"/>
        </w:rPr>
      </w:pPr>
    </w:p>
    <w:p w14:paraId="2DAA01BA" w14:textId="77777777" w:rsidR="00410B24" w:rsidRPr="000025D6" w:rsidRDefault="00410B24" w:rsidP="000025D6">
      <w:pPr>
        <w:pStyle w:val="ListParagraph"/>
        <w:numPr>
          <w:ilvl w:val="0"/>
          <w:numId w:val="26"/>
        </w:numPr>
        <w:spacing w:after="0" w:line="240" w:lineRule="auto"/>
        <w:rPr>
          <w:color w:val="000000" w:themeColor="text1"/>
          <w:sz w:val="24"/>
        </w:rPr>
      </w:pPr>
      <w:r w:rsidRPr="000025D6">
        <w:rPr>
          <w:color w:val="000000" w:themeColor="text1"/>
          <w:sz w:val="24"/>
        </w:rPr>
        <w:t>Overview of High School Mentorship Programs</w:t>
      </w:r>
    </w:p>
    <w:p w14:paraId="6E1105C6" w14:textId="77777777" w:rsidR="00410B24" w:rsidRPr="003E57F0" w:rsidRDefault="00410B24" w:rsidP="000025D6">
      <w:pPr>
        <w:pStyle w:val="ListParagraph"/>
        <w:numPr>
          <w:ilvl w:val="1"/>
          <w:numId w:val="26"/>
        </w:numPr>
        <w:spacing w:before="120" w:after="40" w:line="240" w:lineRule="auto"/>
        <w:rPr>
          <w:sz w:val="24"/>
          <w:szCs w:val="24"/>
        </w:rPr>
      </w:pPr>
      <w:r w:rsidRPr="003E57F0">
        <w:rPr>
          <w:sz w:val="24"/>
          <w:szCs w:val="24"/>
        </w:rPr>
        <w:t>Mentorship programs present the opportunity for fostering adult and older peer relationships to high school students</w:t>
      </w:r>
    </w:p>
    <w:p w14:paraId="1E176887" w14:textId="159626FA" w:rsidR="00410B24" w:rsidRPr="003E57F0" w:rsidRDefault="00410B24" w:rsidP="000025D6">
      <w:pPr>
        <w:pStyle w:val="ListParagraph"/>
        <w:numPr>
          <w:ilvl w:val="1"/>
          <w:numId w:val="26"/>
        </w:numPr>
        <w:spacing w:before="120" w:after="40" w:line="240" w:lineRule="auto"/>
        <w:rPr>
          <w:sz w:val="24"/>
          <w:szCs w:val="24"/>
        </w:rPr>
      </w:pPr>
      <w:r w:rsidRPr="003E57F0">
        <w:rPr>
          <w:sz w:val="24"/>
          <w:szCs w:val="24"/>
        </w:rPr>
        <w:t>These programs can be delivered in one-on-one, group or team formats, allowing the flexibility in activity offerings based on the number of available mentors and resources available at the site</w:t>
      </w:r>
    </w:p>
    <w:p w14:paraId="2842AF23" w14:textId="65FBC420" w:rsidR="000025D6" w:rsidRDefault="00410B24" w:rsidP="000025D6">
      <w:pPr>
        <w:pStyle w:val="ListParagraph"/>
        <w:numPr>
          <w:ilvl w:val="1"/>
          <w:numId w:val="26"/>
        </w:numPr>
        <w:spacing w:before="120" w:after="40" w:line="240" w:lineRule="auto"/>
        <w:rPr>
          <w:sz w:val="24"/>
          <w:szCs w:val="24"/>
        </w:rPr>
      </w:pPr>
      <w:r w:rsidRPr="003E57F0">
        <w:rPr>
          <w:sz w:val="24"/>
          <w:szCs w:val="24"/>
        </w:rPr>
        <w:t xml:space="preserve">These programs aim </w:t>
      </w:r>
      <w:r w:rsidR="0054383B">
        <w:rPr>
          <w:sz w:val="24"/>
          <w:szCs w:val="24"/>
        </w:rPr>
        <w:t xml:space="preserve">to help students </w:t>
      </w:r>
      <w:r w:rsidRPr="003E57F0">
        <w:rPr>
          <w:sz w:val="24"/>
          <w:szCs w:val="24"/>
        </w:rPr>
        <w:t xml:space="preserve">achieve maximum academic success while </w:t>
      </w:r>
      <w:r w:rsidR="0054383B">
        <w:rPr>
          <w:sz w:val="24"/>
          <w:szCs w:val="24"/>
        </w:rPr>
        <w:t>also</w:t>
      </w:r>
      <w:r w:rsidRPr="003E57F0">
        <w:rPr>
          <w:sz w:val="24"/>
          <w:szCs w:val="24"/>
        </w:rPr>
        <w:t xml:space="preserve"> reach</w:t>
      </w:r>
      <w:r w:rsidR="0054383B">
        <w:rPr>
          <w:sz w:val="24"/>
          <w:szCs w:val="24"/>
        </w:rPr>
        <w:t>ing</w:t>
      </w:r>
      <w:r w:rsidRPr="003E57F0">
        <w:rPr>
          <w:sz w:val="24"/>
          <w:szCs w:val="24"/>
        </w:rPr>
        <w:t xml:space="preserve"> their non-academic goals</w:t>
      </w:r>
    </w:p>
    <w:p w14:paraId="0191429D" w14:textId="77777777" w:rsidR="000025D6" w:rsidRDefault="00410B24" w:rsidP="000025D6">
      <w:pPr>
        <w:pStyle w:val="ListParagraph"/>
        <w:numPr>
          <w:ilvl w:val="2"/>
          <w:numId w:val="26"/>
        </w:numPr>
        <w:spacing w:before="120" w:after="40" w:line="240" w:lineRule="auto"/>
        <w:rPr>
          <w:sz w:val="24"/>
          <w:szCs w:val="24"/>
        </w:rPr>
      </w:pPr>
      <w:r w:rsidRPr="000025D6">
        <w:rPr>
          <w:sz w:val="24"/>
          <w:szCs w:val="24"/>
        </w:rPr>
        <w:t>Non-academic goals include extracurricular activities, transitioning into college or career settings and social-emotional development</w:t>
      </w:r>
    </w:p>
    <w:p w14:paraId="600B7A85" w14:textId="3C121375" w:rsidR="00410B24" w:rsidRPr="000025D6" w:rsidRDefault="00410B24" w:rsidP="000025D6">
      <w:pPr>
        <w:pStyle w:val="ListParagraph"/>
        <w:numPr>
          <w:ilvl w:val="1"/>
          <w:numId w:val="26"/>
        </w:numPr>
        <w:spacing w:before="120" w:after="40" w:line="240" w:lineRule="auto"/>
        <w:rPr>
          <w:rStyle w:val="Hyperlink"/>
          <w:color w:val="auto"/>
          <w:sz w:val="24"/>
          <w:szCs w:val="24"/>
          <w:u w:val="none"/>
        </w:rPr>
      </w:pPr>
      <w:r w:rsidRPr="000025D6">
        <w:rPr>
          <w:sz w:val="24"/>
          <w:szCs w:val="24"/>
        </w:rPr>
        <w:t xml:space="preserve">These programs are usually run by school personnel or </w:t>
      </w:r>
      <w:r w:rsidR="0054383B">
        <w:rPr>
          <w:sz w:val="24"/>
          <w:szCs w:val="24"/>
        </w:rPr>
        <w:t>in</w:t>
      </w:r>
      <w:r w:rsidRPr="000025D6">
        <w:rPr>
          <w:sz w:val="24"/>
          <w:szCs w:val="24"/>
        </w:rPr>
        <w:t xml:space="preserve"> partnership with </w:t>
      </w:r>
      <w:r w:rsidR="0054383B">
        <w:rPr>
          <w:sz w:val="24"/>
          <w:szCs w:val="24"/>
        </w:rPr>
        <w:t xml:space="preserve">a </w:t>
      </w:r>
      <w:r w:rsidRPr="000025D6">
        <w:rPr>
          <w:sz w:val="24"/>
          <w:szCs w:val="24"/>
        </w:rPr>
        <w:t>community-based service provider who coordinates the programs</w:t>
      </w:r>
    </w:p>
    <w:p w14:paraId="5F2083AB" w14:textId="77777777" w:rsidR="003D35CF" w:rsidRPr="003E57F0" w:rsidRDefault="003D35CF" w:rsidP="003D35CF">
      <w:pPr>
        <w:pStyle w:val="ListParagraph"/>
        <w:spacing w:after="0" w:line="240" w:lineRule="auto"/>
        <w:ind w:left="1440"/>
        <w:rPr>
          <w:i/>
          <w:sz w:val="24"/>
          <w:szCs w:val="24"/>
        </w:rPr>
      </w:pPr>
    </w:p>
    <w:p w14:paraId="32C3FB47" w14:textId="47CAF1A7" w:rsidR="003E57F0" w:rsidRPr="00C933CD" w:rsidRDefault="003E57F0" w:rsidP="003E57F0">
      <w:pPr>
        <w:pStyle w:val="Heading2"/>
        <w:spacing w:before="0" w:line="240" w:lineRule="auto"/>
        <w:rPr>
          <w:rFonts w:asciiTheme="minorHAnsi" w:hAnsiTheme="minorHAnsi" w:cstheme="minorHAnsi"/>
          <w:i/>
          <w:color w:val="FF0000"/>
          <w:sz w:val="28"/>
        </w:rPr>
      </w:pPr>
      <w:bookmarkStart w:id="18" w:name="_Toc10706929"/>
      <w:r>
        <w:rPr>
          <w:rFonts w:asciiTheme="minorHAnsi" w:hAnsiTheme="minorHAnsi" w:cstheme="minorHAnsi"/>
          <w:i/>
          <w:color w:val="auto"/>
          <w:sz w:val="28"/>
        </w:rPr>
        <w:t>Target Mentorship Programs</w:t>
      </w:r>
      <w:bookmarkEnd w:id="18"/>
      <w:r w:rsidRPr="008D035B">
        <w:rPr>
          <w:rFonts w:asciiTheme="minorHAnsi" w:hAnsiTheme="minorHAnsi" w:cstheme="minorHAnsi"/>
          <w:i/>
          <w:color w:val="auto"/>
          <w:sz w:val="28"/>
        </w:rPr>
        <w:t xml:space="preserve"> </w:t>
      </w:r>
    </w:p>
    <w:p w14:paraId="3481B6DD" w14:textId="745BEAB8" w:rsidR="00410B24" w:rsidRDefault="004E6C8C" w:rsidP="00410B24">
      <w:pPr>
        <w:pStyle w:val="ListParagraph"/>
        <w:numPr>
          <w:ilvl w:val="0"/>
          <w:numId w:val="26"/>
        </w:numPr>
        <w:spacing w:after="40" w:line="240" w:lineRule="auto"/>
        <w:rPr>
          <w:color w:val="000000" w:themeColor="text1"/>
          <w:sz w:val="24"/>
        </w:rPr>
      </w:pPr>
      <w:hyperlink r:id="rId40" w:history="1">
        <w:r w:rsidR="003E57F0" w:rsidRPr="00410B24">
          <w:rPr>
            <w:rStyle w:val="Hyperlink"/>
            <w:sz w:val="24"/>
          </w:rPr>
          <w:t>Bottom Line</w:t>
        </w:r>
      </w:hyperlink>
    </w:p>
    <w:p w14:paraId="502F5B42" w14:textId="77777777" w:rsidR="00410B24" w:rsidRPr="00410B24" w:rsidRDefault="00410B24" w:rsidP="00410B24">
      <w:pPr>
        <w:pStyle w:val="ListParagraph"/>
        <w:numPr>
          <w:ilvl w:val="1"/>
          <w:numId w:val="26"/>
        </w:numPr>
        <w:spacing w:after="40" w:line="240" w:lineRule="auto"/>
        <w:rPr>
          <w:color w:val="000000" w:themeColor="text1"/>
          <w:sz w:val="24"/>
        </w:rPr>
      </w:pPr>
      <w:r w:rsidRPr="00410B24">
        <w:rPr>
          <w:sz w:val="24"/>
          <w:szCs w:val="24"/>
        </w:rPr>
        <w:t>Overview</w:t>
      </w:r>
    </w:p>
    <w:p w14:paraId="3431ECC7" w14:textId="39641967" w:rsidR="003C6CC2" w:rsidRPr="00410B24" w:rsidRDefault="003C6CC2" w:rsidP="00410B24">
      <w:pPr>
        <w:pStyle w:val="ListParagraph"/>
        <w:numPr>
          <w:ilvl w:val="2"/>
          <w:numId w:val="26"/>
        </w:numPr>
        <w:spacing w:after="40" w:line="240" w:lineRule="auto"/>
        <w:rPr>
          <w:color w:val="000000" w:themeColor="text1"/>
          <w:sz w:val="24"/>
        </w:rPr>
      </w:pPr>
      <w:r w:rsidRPr="00410B24">
        <w:rPr>
          <w:sz w:val="24"/>
          <w:szCs w:val="24"/>
        </w:rPr>
        <w:t>Bottom Line helps low-income and first-generation-to-college students get to and through college</w:t>
      </w:r>
    </w:p>
    <w:p w14:paraId="7A55552C" w14:textId="77777777" w:rsidR="003C6CC2" w:rsidRPr="003C6CC2" w:rsidRDefault="003C6CC2" w:rsidP="00410B24">
      <w:pPr>
        <w:pStyle w:val="ListParagraph"/>
        <w:numPr>
          <w:ilvl w:val="2"/>
          <w:numId w:val="26"/>
        </w:numPr>
        <w:spacing w:after="40" w:line="240" w:lineRule="auto"/>
        <w:rPr>
          <w:sz w:val="24"/>
          <w:szCs w:val="24"/>
        </w:rPr>
      </w:pPr>
      <w:r w:rsidRPr="003C6CC2">
        <w:rPr>
          <w:sz w:val="24"/>
          <w:szCs w:val="24"/>
        </w:rPr>
        <w:t>Students receive personalized one-on-one guidance and mentoring</w:t>
      </w:r>
    </w:p>
    <w:p w14:paraId="36B172BE" w14:textId="688E4D2B" w:rsidR="003C6CC2" w:rsidRPr="003C6CC2" w:rsidRDefault="003C6CC2" w:rsidP="00410B24">
      <w:pPr>
        <w:pStyle w:val="ListParagraph"/>
        <w:numPr>
          <w:ilvl w:val="2"/>
          <w:numId w:val="26"/>
        </w:numPr>
        <w:spacing w:after="40" w:line="240" w:lineRule="auto"/>
        <w:rPr>
          <w:sz w:val="24"/>
          <w:szCs w:val="24"/>
        </w:rPr>
      </w:pPr>
      <w:r w:rsidRPr="003C6CC2">
        <w:rPr>
          <w:sz w:val="24"/>
          <w:szCs w:val="24"/>
        </w:rPr>
        <w:t xml:space="preserve">Support students </w:t>
      </w:r>
      <w:r w:rsidR="0054383B">
        <w:rPr>
          <w:sz w:val="24"/>
          <w:szCs w:val="24"/>
        </w:rPr>
        <w:t>from the start of senior year,</w:t>
      </w:r>
      <w:r w:rsidRPr="003C6CC2">
        <w:rPr>
          <w:sz w:val="24"/>
          <w:szCs w:val="24"/>
        </w:rPr>
        <w:t xml:space="preserve"> throughout 4-6 years of college</w:t>
      </w:r>
    </w:p>
    <w:p w14:paraId="508BC34E" w14:textId="77777777" w:rsidR="003C6CC2" w:rsidRPr="003C6CC2" w:rsidRDefault="003C6CC2" w:rsidP="00410B24">
      <w:pPr>
        <w:pStyle w:val="ListParagraph"/>
        <w:numPr>
          <w:ilvl w:val="2"/>
          <w:numId w:val="26"/>
        </w:numPr>
        <w:spacing w:after="40" w:line="240" w:lineRule="auto"/>
        <w:rPr>
          <w:sz w:val="24"/>
          <w:szCs w:val="24"/>
        </w:rPr>
      </w:pPr>
      <w:r w:rsidRPr="003C6CC2">
        <w:rPr>
          <w:sz w:val="24"/>
          <w:szCs w:val="24"/>
        </w:rPr>
        <w:t>Bottom Line students are 43 percentage points more likely to earn a degree than their peers</w:t>
      </w:r>
    </w:p>
    <w:p w14:paraId="3076DC74" w14:textId="66F43A2E" w:rsidR="003C6CC2" w:rsidRDefault="003C6CC2" w:rsidP="00410B24">
      <w:pPr>
        <w:pStyle w:val="ListParagraph"/>
        <w:numPr>
          <w:ilvl w:val="2"/>
          <w:numId w:val="26"/>
        </w:numPr>
        <w:spacing w:after="40" w:line="240" w:lineRule="auto"/>
        <w:rPr>
          <w:sz w:val="24"/>
          <w:szCs w:val="24"/>
        </w:rPr>
      </w:pPr>
      <w:r w:rsidRPr="003C6CC2">
        <w:rPr>
          <w:sz w:val="24"/>
          <w:szCs w:val="24"/>
        </w:rPr>
        <w:t xml:space="preserve">In Chicago, 1,600 students have been served with 97% of students accepted to a four-year college and 90% persisting through </w:t>
      </w:r>
      <w:r w:rsidRPr="003C6CC2">
        <w:rPr>
          <w:sz w:val="24"/>
          <w:szCs w:val="24"/>
        </w:rPr>
        <w:br/>
        <w:t>college education</w:t>
      </w:r>
    </w:p>
    <w:p w14:paraId="4268E648" w14:textId="77777777" w:rsidR="006E2FB9" w:rsidRPr="006E2FB9" w:rsidRDefault="006E2FB9" w:rsidP="006E2FB9">
      <w:pPr>
        <w:pStyle w:val="ListParagraph"/>
        <w:spacing w:after="0" w:line="240" w:lineRule="auto"/>
        <w:ind w:left="2160"/>
        <w:rPr>
          <w:sz w:val="12"/>
          <w:szCs w:val="24"/>
        </w:rPr>
      </w:pPr>
    </w:p>
    <w:p w14:paraId="007FC50A" w14:textId="77777777" w:rsidR="00410B24" w:rsidRDefault="003C6CC2" w:rsidP="00410B24">
      <w:pPr>
        <w:pStyle w:val="ListParagraph"/>
        <w:numPr>
          <w:ilvl w:val="1"/>
          <w:numId w:val="26"/>
        </w:numPr>
        <w:spacing w:after="40" w:line="240" w:lineRule="auto"/>
        <w:rPr>
          <w:sz w:val="24"/>
          <w:szCs w:val="24"/>
        </w:rPr>
      </w:pPr>
      <w:r w:rsidRPr="00410B24">
        <w:rPr>
          <w:sz w:val="24"/>
          <w:szCs w:val="24"/>
        </w:rPr>
        <w:lastRenderedPageBreak/>
        <w:t>Application Process:</w:t>
      </w:r>
    </w:p>
    <w:p w14:paraId="05204E75" w14:textId="3BC49B1F" w:rsidR="003C6CC2" w:rsidRPr="00410B24" w:rsidRDefault="003C6CC2" w:rsidP="00410B24">
      <w:pPr>
        <w:pStyle w:val="ListParagraph"/>
        <w:numPr>
          <w:ilvl w:val="2"/>
          <w:numId w:val="26"/>
        </w:numPr>
        <w:spacing w:after="40" w:line="240" w:lineRule="auto"/>
        <w:rPr>
          <w:sz w:val="24"/>
          <w:szCs w:val="24"/>
        </w:rPr>
      </w:pPr>
      <w:r w:rsidRPr="00410B24">
        <w:rPr>
          <w:sz w:val="24"/>
          <w:szCs w:val="24"/>
        </w:rPr>
        <w:t>Apply either as rising high school senior or rising college first year student</w:t>
      </w:r>
    </w:p>
    <w:p w14:paraId="436E9773" w14:textId="74977F1C" w:rsidR="003C6CC2" w:rsidRPr="00410B24" w:rsidRDefault="003C6CC2" w:rsidP="00410B24">
      <w:pPr>
        <w:pStyle w:val="ListParagraph"/>
        <w:numPr>
          <w:ilvl w:val="2"/>
          <w:numId w:val="26"/>
        </w:numPr>
        <w:spacing w:after="40" w:line="240" w:lineRule="auto"/>
        <w:rPr>
          <w:rStyle w:val="Hyperlink"/>
          <w:color w:val="auto"/>
          <w:sz w:val="24"/>
          <w:szCs w:val="24"/>
          <w:u w:val="none"/>
        </w:rPr>
      </w:pPr>
      <w:r w:rsidRPr="003C6CC2">
        <w:rPr>
          <w:sz w:val="24"/>
          <w:szCs w:val="24"/>
        </w:rPr>
        <w:t>A</w:t>
      </w:r>
      <w:r w:rsidR="00410B24">
        <w:rPr>
          <w:sz w:val="24"/>
          <w:szCs w:val="24"/>
        </w:rPr>
        <w:t xml:space="preserve">pply </w:t>
      </w:r>
      <w:r w:rsidRPr="003C6CC2">
        <w:rPr>
          <w:sz w:val="24"/>
          <w:szCs w:val="24"/>
        </w:rPr>
        <w:t xml:space="preserve">here: </w:t>
      </w:r>
      <w:hyperlink r:id="rId41" w:history="1">
        <w:r w:rsidR="0054383B" w:rsidRPr="004B6E8E">
          <w:rPr>
            <w:rStyle w:val="Hyperlink"/>
            <w:sz w:val="24"/>
            <w:szCs w:val="24"/>
          </w:rPr>
          <w:t>Bottom Line Student Applications</w:t>
        </w:r>
      </w:hyperlink>
    </w:p>
    <w:p w14:paraId="3E568ADB" w14:textId="77777777" w:rsidR="00410B24" w:rsidRDefault="00410B24" w:rsidP="00410B24">
      <w:pPr>
        <w:pStyle w:val="ListParagraph"/>
        <w:numPr>
          <w:ilvl w:val="2"/>
          <w:numId w:val="26"/>
        </w:numPr>
        <w:spacing w:after="40" w:line="240" w:lineRule="auto"/>
        <w:rPr>
          <w:sz w:val="24"/>
          <w:szCs w:val="24"/>
        </w:rPr>
      </w:pPr>
      <w:r>
        <w:rPr>
          <w:sz w:val="24"/>
          <w:szCs w:val="24"/>
        </w:rPr>
        <w:t xml:space="preserve">Contact Information </w:t>
      </w:r>
    </w:p>
    <w:p w14:paraId="1C509853" w14:textId="77777777" w:rsidR="00410B24" w:rsidRDefault="00410B24" w:rsidP="00410B24">
      <w:pPr>
        <w:pStyle w:val="ListParagraph"/>
        <w:numPr>
          <w:ilvl w:val="3"/>
          <w:numId w:val="26"/>
        </w:numPr>
        <w:spacing w:after="40" w:line="240" w:lineRule="auto"/>
        <w:rPr>
          <w:sz w:val="24"/>
          <w:szCs w:val="24"/>
        </w:rPr>
      </w:pPr>
      <w:r>
        <w:rPr>
          <w:sz w:val="24"/>
          <w:szCs w:val="24"/>
        </w:rPr>
        <w:t>Names: Blenda Chiu / Monica Cohen</w:t>
      </w:r>
    </w:p>
    <w:p w14:paraId="6A6D9583" w14:textId="4B968514" w:rsidR="003C6CC2" w:rsidRDefault="0087315D" w:rsidP="0087315D">
      <w:pPr>
        <w:pStyle w:val="ListParagraph"/>
        <w:numPr>
          <w:ilvl w:val="3"/>
          <w:numId w:val="26"/>
        </w:numPr>
        <w:spacing w:after="40" w:line="240" w:lineRule="auto"/>
        <w:rPr>
          <w:sz w:val="24"/>
          <w:szCs w:val="24"/>
        </w:rPr>
      </w:pPr>
      <w:r>
        <w:rPr>
          <w:sz w:val="24"/>
          <w:szCs w:val="24"/>
        </w:rPr>
        <w:t>Email</w:t>
      </w:r>
      <w:r w:rsidR="003C6CC2" w:rsidRPr="00410B24">
        <w:rPr>
          <w:sz w:val="24"/>
          <w:szCs w:val="24"/>
        </w:rPr>
        <w:t>:</w:t>
      </w:r>
      <w:r>
        <w:rPr>
          <w:sz w:val="24"/>
          <w:szCs w:val="24"/>
        </w:rPr>
        <w:t xml:space="preserve"> </w:t>
      </w:r>
      <w:r w:rsidRPr="0087315D">
        <w:rPr>
          <w:sz w:val="24"/>
          <w:szCs w:val="24"/>
        </w:rPr>
        <w:t>info@bottomline.org</w:t>
      </w:r>
    </w:p>
    <w:p w14:paraId="0A654CD9" w14:textId="77777777" w:rsidR="006E2FB9" w:rsidRPr="006E2FB9" w:rsidRDefault="006E2FB9" w:rsidP="006E2FB9">
      <w:pPr>
        <w:pStyle w:val="ListParagraph"/>
        <w:spacing w:after="0" w:line="240" w:lineRule="auto"/>
        <w:ind w:left="2160"/>
        <w:rPr>
          <w:sz w:val="12"/>
          <w:szCs w:val="24"/>
        </w:rPr>
      </w:pPr>
    </w:p>
    <w:p w14:paraId="685C3119" w14:textId="55DA6176" w:rsidR="003C6CC2" w:rsidRPr="00410B24" w:rsidRDefault="003C6CC2" w:rsidP="00410B24">
      <w:pPr>
        <w:pStyle w:val="ListParagraph"/>
        <w:numPr>
          <w:ilvl w:val="1"/>
          <w:numId w:val="26"/>
        </w:numPr>
        <w:spacing w:after="40" w:line="240" w:lineRule="auto"/>
        <w:rPr>
          <w:sz w:val="24"/>
          <w:szCs w:val="24"/>
        </w:rPr>
      </w:pPr>
      <w:r w:rsidRPr="00410B24">
        <w:rPr>
          <w:sz w:val="24"/>
          <w:szCs w:val="24"/>
        </w:rPr>
        <w:t>Requirements:</w:t>
      </w:r>
    </w:p>
    <w:p w14:paraId="42514009" w14:textId="77777777" w:rsidR="003C6CC2" w:rsidRPr="003C6CC2" w:rsidRDefault="003C6CC2" w:rsidP="00410B24">
      <w:pPr>
        <w:pStyle w:val="ListParagraph"/>
        <w:numPr>
          <w:ilvl w:val="2"/>
          <w:numId w:val="26"/>
        </w:numPr>
        <w:spacing w:after="40" w:line="240" w:lineRule="auto"/>
        <w:rPr>
          <w:sz w:val="24"/>
          <w:szCs w:val="24"/>
        </w:rPr>
      </w:pPr>
      <w:r w:rsidRPr="003C6CC2">
        <w:rPr>
          <w:sz w:val="24"/>
          <w:szCs w:val="24"/>
        </w:rPr>
        <w:t>Meet the academic requirement of either a rising high school senior or rising college first year student</w:t>
      </w:r>
    </w:p>
    <w:p w14:paraId="421261F3" w14:textId="77777777" w:rsidR="003C6CC2" w:rsidRPr="003C6CC2" w:rsidRDefault="003C6CC2" w:rsidP="00410B24">
      <w:pPr>
        <w:pStyle w:val="ListParagraph"/>
        <w:numPr>
          <w:ilvl w:val="2"/>
          <w:numId w:val="26"/>
        </w:numPr>
        <w:spacing w:after="40" w:line="240" w:lineRule="auto"/>
        <w:rPr>
          <w:sz w:val="24"/>
          <w:szCs w:val="24"/>
        </w:rPr>
      </w:pPr>
      <w:r w:rsidRPr="003C6CC2">
        <w:rPr>
          <w:sz w:val="24"/>
          <w:szCs w:val="24"/>
        </w:rPr>
        <w:t>Students who are a resident of Greater Boston, Chicago or New York City</w:t>
      </w:r>
    </w:p>
    <w:p w14:paraId="7FD187F7" w14:textId="77777777" w:rsidR="00410B24" w:rsidRDefault="003C6CC2" w:rsidP="00410B24">
      <w:pPr>
        <w:pStyle w:val="ListParagraph"/>
        <w:numPr>
          <w:ilvl w:val="2"/>
          <w:numId w:val="26"/>
        </w:numPr>
        <w:spacing w:after="40" w:line="240" w:lineRule="auto"/>
        <w:rPr>
          <w:sz w:val="24"/>
          <w:szCs w:val="24"/>
        </w:rPr>
      </w:pPr>
      <w:r w:rsidRPr="003C6CC2">
        <w:rPr>
          <w:sz w:val="24"/>
          <w:szCs w:val="24"/>
        </w:rPr>
        <w:t>In the first generation of family to earn Bachelor’s degree and/or live in household that lives in Bottom Line’s Income Eligibility (see below):</w:t>
      </w:r>
    </w:p>
    <w:p w14:paraId="0B858D58" w14:textId="77777777" w:rsidR="0054383B" w:rsidRPr="004B6E8E" w:rsidRDefault="004E6C8C" w:rsidP="0054383B">
      <w:pPr>
        <w:pStyle w:val="ListParagraph"/>
        <w:numPr>
          <w:ilvl w:val="3"/>
          <w:numId w:val="26"/>
        </w:numPr>
        <w:spacing w:after="40" w:line="240" w:lineRule="auto"/>
        <w:rPr>
          <w:sz w:val="24"/>
          <w:szCs w:val="24"/>
        </w:rPr>
      </w:pPr>
      <w:hyperlink r:id="rId42" w:history="1">
        <w:r w:rsidR="0054383B" w:rsidRPr="004B6E8E">
          <w:rPr>
            <w:rStyle w:val="Hyperlink"/>
            <w:sz w:val="24"/>
            <w:szCs w:val="24"/>
          </w:rPr>
          <w:t>Bottom Line Income Eligibility Chart</w:t>
        </w:r>
      </w:hyperlink>
    </w:p>
    <w:p w14:paraId="47479CB7" w14:textId="74A87C4F" w:rsidR="003C6CC2" w:rsidRPr="003C6CC2" w:rsidRDefault="00410B24" w:rsidP="00410B24">
      <w:pPr>
        <w:pStyle w:val="ListParagraph"/>
        <w:numPr>
          <w:ilvl w:val="2"/>
          <w:numId w:val="26"/>
        </w:numPr>
        <w:spacing w:after="40" w:line="240" w:lineRule="auto"/>
        <w:rPr>
          <w:sz w:val="24"/>
          <w:szCs w:val="24"/>
        </w:rPr>
      </w:pPr>
      <w:r>
        <w:rPr>
          <w:sz w:val="24"/>
          <w:szCs w:val="24"/>
        </w:rPr>
        <w:t>Must be a</w:t>
      </w:r>
      <w:r w:rsidR="003C6CC2" w:rsidRPr="003C6CC2">
        <w:rPr>
          <w:sz w:val="24"/>
          <w:szCs w:val="24"/>
        </w:rPr>
        <w:t xml:space="preserve"> U.S. Citizen, Permanent Resident, or Refugee / Asylee</w:t>
      </w:r>
    </w:p>
    <w:p w14:paraId="4842ACFE" w14:textId="5D023F5B" w:rsidR="006408A7" w:rsidRDefault="003C6CC2" w:rsidP="006408A7">
      <w:pPr>
        <w:pStyle w:val="ListParagraph"/>
        <w:numPr>
          <w:ilvl w:val="2"/>
          <w:numId w:val="26"/>
        </w:numPr>
        <w:spacing w:after="40" w:line="240" w:lineRule="auto"/>
        <w:rPr>
          <w:sz w:val="24"/>
          <w:szCs w:val="24"/>
        </w:rPr>
      </w:pPr>
      <w:r w:rsidRPr="003C6CC2">
        <w:rPr>
          <w:sz w:val="24"/>
          <w:szCs w:val="24"/>
        </w:rPr>
        <w:t>Interested in applying to Bachelor’s degree programs at four-year colleges or enrolling in college for first time at one of Bottom Line’s target colleges</w:t>
      </w:r>
    </w:p>
    <w:p w14:paraId="3A45776D" w14:textId="77777777" w:rsidR="006408A7" w:rsidRPr="006408A7" w:rsidRDefault="006408A7" w:rsidP="006408A7">
      <w:pPr>
        <w:pStyle w:val="ListParagraph"/>
        <w:spacing w:after="40" w:line="240" w:lineRule="auto"/>
        <w:ind w:left="2520"/>
        <w:rPr>
          <w:rStyle w:val="Hyperlink"/>
          <w:color w:val="auto"/>
          <w:sz w:val="24"/>
          <w:szCs w:val="24"/>
          <w:u w:val="none"/>
        </w:rPr>
      </w:pPr>
    </w:p>
    <w:p w14:paraId="2459DED9" w14:textId="7929CB44" w:rsidR="003C6CC2" w:rsidRPr="006408A7" w:rsidRDefault="004E6C8C" w:rsidP="006408A7">
      <w:pPr>
        <w:pStyle w:val="ListParagraph"/>
        <w:numPr>
          <w:ilvl w:val="0"/>
          <w:numId w:val="26"/>
        </w:numPr>
        <w:spacing w:after="40" w:line="240" w:lineRule="auto"/>
        <w:rPr>
          <w:sz w:val="24"/>
          <w:szCs w:val="24"/>
        </w:rPr>
      </w:pPr>
      <w:hyperlink r:id="rId43" w:history="1">
        <w:r w:rsidR="003C6CC2" w:rsidRPr="006408A7">
          <w:rPr>
            <w:rStyle w:val="Hyperlink"/>
            <w:sz w:val="24"/>
            <w:szCs w:val="24"/>
          </w:rPr>
          <w:t>Chicago Scholars</w:t>
        </w:r>
      </w:hyperlink>
    </w:p>
    <w:p w14:paraId="0123AC23" w14:textId="37102359" w:rsidR="006408A7" w:rsidRDefault="006408A7" w:rsidP="006408A7">
      <w:pPr>
        <w:pStyle w:val="ListParagraph"/>
        <w:numPr>
          <w:ilvl w:val="1"/>
          <w:numId w:val="26"/>
        </w:numPr>
        <w:spacing w:after="40" w:line="240" w:lineRule="auto"/>
        <w:rPr>
          <w:sz w:val="24"/>
          <w:szCs w:val="24"/>
        </w:rPr>
      </w:pPr>
      <w:r>
        <w:rPr>
          <w:sz w:val="24"/>
          <w:szCs w:val="24"/>
        </w:rPr>
        <w:t>General Description</w:t>
      </w:r>
    </w:p>
    <w:p w14:paraId="0BBA89D5" w14:textId="56F4D994" w:rsidR="003C6CC2" w:rsidRPr="006408A7" w:rsidRDefault="003C6CC2" w:rsidP="006408A7">
      <w:pPr>
        <w:pStyle w:val="ListParagraph"/>
        <w:numPr>
          <w:ilvl w:val="2"/>
          <w:numId w:val="26"/>
        </w:numPr>
        <w:spacing w:after="40" w:line="240" w:lineRule="auto"/>
        <w:rPr>
          <w:sz w:val="24"/>
          <w:szCs w:val="24"/>
        </w:rPr>
      </w:pPr>
      <w:r w:rsidRPr="006408A7">
        <w:rPr>
          <w:sz w:val="24"/>
          <w:szCs w:val="24"/>
        </w:rPr>
        <w:t>The largest college access and success program in Chicago serving more than 3,000 scholars and alumni each year in a seven-year college access an</w:t>
      </w:r>
      <w:r w:rsidR="0054383B">
        <w:rPr>
          <w:sz w:val="24"/>
          <w:szCs w:val="24"/>
        </w:rPr>
        <w:t xml:space="preserve">d success mentoring and career </w:t>
      </w:r>
      <w:r w:rsidRPr="006408A7">
        <w:rPr>
          <w:sz w:val="24"/>
          <w:szCs w:val="24"/>
        </w:rPr>
        <w:t>support program</w:t>
      </w:r>
    </w:p>
    <w:p w14:paraId="0E4672FE" w14:textId="77777777" w:rsidR="003C6CC2" w:rsidRPr="003C6CC2" w:rsidRDefault="003C6CC2" w:rsidP="006408A7">
      <w:pPr>
        <w:pStyle w:val="ListParagraph"/>
        <w:numPr>
          <w:ilvl w:val="2"/>
          <w:numId w:val="26"/>
        </w:numPr>
        <w:spacing w:after="40" w:line="240" w:lineRule="auto"/>
        <w:rPr>
          <w:sz w:val="24"/>
          <w:szCs w:val="24"/>
        </w:rPr>
      </w:pPr>
      <w:r w:rsidRPr="003C6CC2">
        <w:rPr>
          <w:sz w:val="24"/>
          <w:szCs w:val="24"/>
        </w:rPr>
        <w:t>Comprised of ~450 mentors for ~725 scholars</w:t>
      </w:r>
    </w:p>
    <w:p w14:paraId="3FB6401B" w14:textId="687F6FEF" w:rsidR="003C6CC2" w:rsidRPr="003C6CC2" w:rsidRDefault="003C6CC2" w:rsidP="006408A7">
      <w:pPr>
        <w:pStyle w:val="ListParagraph"/>
        <w:numPr>
          <w:ilvl w:val="2"/>
          <w:numId w:val="26"/>
        </w:numPr>
        <w:spacing w:after="40" w:line="240" w:lineRule="auto"/>
        <w:rPr>
          <w:sz w:val="24"/>
          <w:szCs w:val="24"/>
        </w:rPr>
      </w:pPr>
      <w:r w:rsidRPr="003C6CC2">
        <w:rPr>
          <w:sz w:val="24"/>
          <w:szCs w:val="24"/>
        </w:rPr>
        <w:t>Organization works to develop deep collaborations with community</w:t>
      </w:r>
      <w:r w:rsidR="0054383B">
        <w:rPr>
          <w:sz w:val="24"/>
          <w:szCs w:val="24"/>
        </w:rPr>
        <w:t>-</w:t>
      </w:r>
      <w:r w:rsidRPr="003C6CC2">
        <w:rPr>
          <w:sz w:val="24"/>
          <w:szCs w:val="24"/>
        </w:rPr>
        <w:t xml:space="preserve">based organizations and has </w:t>
      </w:r>
      <w:r w:rsidR="00F30DC2">
        <w:rPr>
          <w:sz w:val="24"/>
          <w:szCs w:val="24"/>
        </w:rPr>
        <w:t xml:space="preserve">a </w:t>
      </w:r>
      <w:r w:rsidRPr="003C6CC2">
        <w:rPr>
          <w:sz w:val="24"/>
          <w:szCs w:val="24"/>
        </w:rPr>
        <w:t xml:space="preserve">national network of more than 175 selective enrollment and ivy league college </w:t>
      </w:r>
      <w:r w:rsidR="0054383B">
        <w:rPr>
          <w:sz w:val="24"/>
          <w:szCs w:val="24"/>
        </w:rPr>
        <w:t>/</w:t>
      </w:r>
      <w:r w:rsidRPr="003C6CC2">
        <w:rPr>
          <w:sz w:val="24"/>
          <w:szCs w:val="24"/>
        </w:rPr>
        <w:t xml:space="preserve"> university partners</w:t>
      </w:r>
    </w:p>
    <w:p w14:paraId="40E7A227" w14:textId="77777777" w:rsidR="006408A7" w:rsidRDefault="003C6CC2" w:rsidP="006408A7">
      <w:pPr>
        <w:pStyle w:val="ListParagraph"/>
        <w:numPr>
          <w:ilvl w:val="2"/>
          <w:numId w:val="26"/>
        </w:numPr>
        <w:spacing w:after="40" w:line="240" w:lineRule="auto"/>
        <w:rPr>
          <w:sz w:val="24"/>
          <w:szCs w:val="24"/>
        </w:rPr>
      </w:pPr>
      <w:r w:rsidRPr="003C6CC2">
        <w:rPr>
          <w:sz w:val="24"/>
          <w:szCs w:val="24"/>
        </w:rPr>
        <w:t>Mentee demographic:</w:t>
      </w:r>
    </w:p>
    <w:p w14:paraId="754F23D1" w14:textId="3CC35954" w:rsidR="006408A7" w:rsidRDefault="0054383B" w:rsidP="006408A7">
      <w:pPr>
        <w:pStyle w:val="ListParagraph"/>
        <w:numPr>
          <w:ilvl w:val="3"/>
          <w:numId w:val="26"/>
        </w:numPr>
        <w:spacing w:after="40" w:line="240" w:lineRule="auto"/>
        <w:rPr>
          <w:sz w:val="24"/>
          <w:szCs w:val="24"/>
        </w:rPr>
      </w:pPr>
      <w:r>
        <w:rPr>
          <w:sz w:val="24"/>
          <w:szCs w:val="24"/>
        </w:rPr>
        <w:t>First-</w:t>
      </w:r>
      <w:r w:rsidR="003C6CC2" w:rsidRPr="006408A7">
        <w:rPr>
          <w:sz w:val="24"/>
          <w:szCs w:val="24"/>
        </w:rPr>
        <w:t>generation/low income students</w:t>
      </w:r>
    </w:p>
    <w:p w14:paraId="58D43078" w14:textId="77777777" w:rsidR="006408A7" w:rsidRDefault="003C6CC2" w:rsidP="006408A7">
      <w:pPr>
        <w:pStyle w:val="ListParagraph"/>
        <w:numPr>
          <w:ilvl w:val="2"/>
          <w:numId w:val="26"/>
        </w:numPr>
        <w:spacing w:after="40" w:line="240" w:lineRule="auto"/>
        <w:rPr>
          <w:sz w:val="24"/>
          <w:szCs w:val="24"/>
        </w:rPr>
      </w:pPr>
      <w:r w:rsidRPr="006408A7">
        <w:rPr>
          <w:sz w:val="24"/>
          <w:szCs w:val="24"/>
        </w:rPr>
        <w:t xml:space="preserve">Mentorship program runs through monthly workshops with 3-4 mentors per 6-7 scholars to reduce abandonment risk </w:t>
      </w:r>
    </w:p>
    <w:p w14:paraId="7C275E15" w14:textId="6D0E4E06" w:rsidR="003C6CC2" w:rsidRPr="006408A7" w:rsidRDefault="003C6CC2" w:rsidP="006408A7">
      <w:pPr>
        <w:pStyle w:val="ListParagraph"/>
        <w:numPr>
          <w:ilvl w:val="3"/>
          <w:numId w:val="26"/>
        </w:numPr>
        <w:spacing w:after="40" w:line="240" w:lineRule="auto"/>
        <w:rPr>
          <w:sz w:val="24"/>
          <w:szCs w:val="24"/>
        </w:rPr>
      </w:pPr>
      <w:r w:rsidRPr="006408A7">
        <w:rPr>
          <w:sz w:val="24"/>
          <w:szCs w:val="24"/>
        </w:rPr>
        <w:t>Mentors will also meet with mentees outside of required structure to build stronger relationships</w:t>
      </w:r>
    </w:p>
    <w:p w14:paraId="7636FA0F" w14:textId="77777777" w:rsidR="006E2FB9" w:rsidRPr="006E2FB9" w:rsidRDefault="006E2FB9" w:rsidP="006E2FB9">
      <w:pPr>
        <w:pStyle w:val="ListParagraph"/>
        <w:spacing w:after="0" w:line="240" w:lineRule="auto"/>
        <w:ind w:left="2880"/>
        <w:rPr>
          <w:sz w:val="12"/>
          <w:szCs w:val="24"/>
        </w:rPr>
      </w:pPr>
    </w:p>
    <w:p w14:paraId="54048BE4" w14:textId="77777777" w:rsidR="006408A7" w:rsidRDefault="003C6CC2" w:rsidP="006408A7">
      <w:pPr>
        <w:pStyle w:val="ListParagraph"/>
        <w:numPr>
          <w:ilvl w:val="1"/>
          <w:numId w:val="26"/>
        </w:numPr>
        <w:spacing w:after="40" w:line="240" w:lineRule="auto"/>
        <w:rPr>
          <w:sz w:val="24"/>
          <w:szCs w:val="24"/>
        </w:rPr>
      </w:pPr>
      <w:r w:rsidRPr="006408A7">
        <w:rPr>
          <w:sz w:val="24"/>
          <w:szCs w:val="24"/>
        </w:rPr>
        <w:t>Application Process:</w:t>
      </w:r>
    </w:p>
    <w:p w14:paraId="74C7D3A2" w14:textId="77777777" w:rsidR="006408A7" w:rsidRDefault="003C6CC2" w:rsidP="006408A7">
      <w:pPr>
        <w:pStyle w:val="ListParagraph"/>
        <w:numPr>
          <w:ilvl w:val="2"/>
          <w:numId w:val="26"/>
        </w:numPr>
        <w:spacing w:after="40" w:line="240" w:lineRule="auto"/>
        <w:rPr>
          <w:sz w:val="24"/>
          <w:szCs w:val="24"/>
        </w:rPr>
      </w:pPr>
      <w:r w:rsidRPr="006408A7">
        <w:rPr>
          <w:sz w:val="24"/>
          <w:szCs w:val="24"/>
        </w:rPr>
        <w:t>Scholars apply before their senior year of high school</w:t>
      </w:r>
    </w:p>
    <w:p w14:paraId="2AD1891A" w14:textId="5278865F" w:rsidR="003C6CC2" w:rsidRPr="006408A7" w:rsidRDefault="003C6CC2" w:rsidP="006408A7">
      <w:pPr>
        <w:pStyle w:val="ListParagraph"/>
        <w:numPr>
          <w:ilvl w:val="3"/>
          <w:numId w:val="26"/>
        </w:numPr>
        <w:spacing w:after="40" w:line="240" w:lineRule="auto"/>
        <w:rPr>
          <w:sz w:val="24"/>
          <w:szCs w:val="24"/>
        </w:rPr>
      </w:pPr>
      <w:r w:rsidRPr="006408A7">
        <w:rPr>
          <w:sz w:val="24"/>
          <w:szCs w:val="24"/>
        </w:rPr>
        <w:t>Mentored throughout their high school senior year, college and post-graduate years</w:t>
      </w:r>
    </w:p>
    <w:p w14:paraId="70E776A9" w14:textId="412130CC" w:rsidR="006408A7" w:rsidRDefault="0054383B" w:rsidP="006408A7">
      <w:pPr>
        <w:pStyle w:val="ListParagraph"/>
        <w:numPr>
          <w:ilvl w:val="2"/>
          <w:numId w:val="26"/>
        </w:numPr>
        <w:spacing w:after="40" w:line="240" w:lineRule="auto"/>
        <w:rPr>
          <w:sz w:val="24"/>
          <w:szCs w:val="24"/>
        </w:rPr>
      </w:pPr>
      <w:r>
        <w:rPr>
          <w:sz w:val="24"/>
          <w:szCs w:val="24"/>
        </w:rPr>
        <w:t>Paired with a mentor based on</w:t>
      </w:r>
      <w:r w:rsidR="003C6CC2" w:rsidRPr="003C6CC2">
        <w:rPr>
          <w:sz w:val="24"/>
          <w:szCs w:val="24"/>
        </w:rPr>
        <w:t xml:space="preserve"> group interviews, orientations and surveys</w:t>
      </w:r>
    </w:p>
    <w:p w14:paraId="30EEE169" w14:textId="77777777" w:rsidR="006408A7" w:rsidRDefault="006408A7" w:rsidP="006408A7">
      <w:pPr>
        <w:pStyle w:val="ListParagraph"/>
        <w:numPr>
          <w:ilvl w:val="2"/>
          <w:numId w:val="26"/>
        </w:numPr>
        <w:spacing w:after="40" w:line="240" w:lineRule="auto"/>
        <w:rPr>
          <w:sz w:val="24"/>
          <w:szCs w:val="24"/>
        </w:rPr>
      </w:pPr>
      <w:r>
        <w:rPr>
          <w:sz w:val="24"/>
          <w:szCs w:val="24"/>
        </w:rPr>
        <w:t>Contact Information</w:t>
      </w:r>
    </w:p>
    <w:p w14:paraId="0E3E5730" w14:textId="77777777" w:rsidR="006408A7" w:rsidRDefault="006408A7" w:rsidP="006408A7">
      <w:pPr>
        <w:pStyle w:val="ListParagraph"/>
        <w:numPr>
          <w:ilvl w:val="3"/>
          <w:numId w:val="26"/>
        </w:numPr>
        <w:spacing w:after="40" w:line="240" w:lineRule="auto"/>
        <w:rPr>
          <w:sz w:val="24"/>
          <w:szCs w:val="24"/>
        </w:rPr>
      </w:pPr>
      <w:r w:rsidRPr="006408A7">
        <w:rPr>
          <w:bCs/>
          <w:sz w:val="24"/>
          <w:szCs w:val="24"/>
        </w:rPr>
        <w:lastRenderedPageBreak/>
        <w:t>Name:</w:t>
      </w:r>
      <w:r w:rsidR="003C6CC2" w:rsidRPr="006408A7">
        <w:rPr>
          <w:b/>
          <w:bCs/>
          <w:sz w:val="24"/>
          <w:szCs w:val="24"/>
        </w:rPr>
        <w:t xml:space="preserve"> </w:t>
      </w:r>
      <w:r w:rsidR="00A6664E" w:rsidRPr="006408A7">
        <w:rPr>
          <w:sz w:val="24"/>
          <w:szCs w:val="24"/>
        </w:rPr>
        <w:t>Rachael Accavitti</w:t>
      </w:r>
    </w:p>
    <w:p w14:paraId="74AC673F" w14:textId="79220410" w:rsidR="003C6CC2" w:rsidRPr="006408A7" w:rsidRDefault="006408A7" w:rsidP="006408A7">
      <w:pPr>
        <w:pStyle w:val="ListParagraph"/>
        <w:numPr>
          <w:ilvl w:val="3"/>
          <w:numId w:val="26"/>
        </w:numPr>
        <w:spacing w:after="40" w:line="240" w:lineRule="auto"/>
        <w:rPr>
          <w:sz w:val="24"/>
          <w:szCs w:val="24"/>
        </w:rPr>
      </w:pPr>
      <w:r w:rsidRPr="006408A7">
        <w:rPr>
          <w:bCs/>
          <w:sz w:val="24"/>
          <w:szCs w:val="24"/>
        </w:rPr>
        <w:t>Email:</w:t>
      </w:r>
      <w:r w:rsidR="003C6CC2" w:rsidRPr="006408A7">
        <w:rPr>
          <w:sz w:val="24"/>
          <w:szCs w:val="24"/>
        </w:rPr>
        <w:t xml:space="preserve"> </w:t>
      </w:r>
      <w:r w:rsidR="006E2FB9" w:rsidRPr="006408A7">
        <w:rPr>
          <w:sz w:val="24"/>
          <w:szCs w:val="24"/>
        </w:rPr>
        <w:t>raccavitti@chicagoscholars.org</w:t>
      </w:r>
    </w:p>
    <w:p w14:paraId="04D23492" w14:textId="77777777" w:rsidR="006E2FB9" w:rsidRPr="006E2FB9" w:rsidRDefault="006E2FB9" w:rsidP="006E2FB9">
      <w:pPr>
        <w:spacing w:after="0" w:line="240" w:lineRule="auto"/>
        <w:rPr>
          <w:sz w:val="12"/>
          <w:szCs w:val="24"/>
        </w:rPr>
      </w:pPr>
    </w:p>
    <w:p w14:paraId="1065A823" w14:textId="77777777" w:rsidR="006408A7" w:rsidRPr="006408A7" w:rsidRDefault="003C6CC2" w:rsidP="006408A7">
      <w:pPr>
        <w:pStyle w:val="ListParagraph"/>
        <w:numPr>
          <w:ilvl w:val="1"/>
          <w:numId w:val="26"/>
        </w:numPr>
        <w:spacing w:after="40" w:line="240" w:lineRule="auto"/>
        <w:rPr>
          <w:sz w:val="24"/>
          <w:szCs w:val="24"/>
          <w:u w:val="single"/>
        </w:rPr>
      </w:pPr>
      <w:r w:rsidRPr="006408A7">
        <w:rPr>
          <w:sz w:val="24"/>
          <w:szCs w:val="24"/>
        </w:rPr>
        <w:t>Requirements</w:t>
      </w:r>
      <w:r>
        <w:rPr>
          <w:b/>
          <w:sz w:val="24"/>
          <w:szCs w:val="24"/>
        </w:rPr>
        <w:t>:</w:t>
      </w:r>
    </w:p>
    <w:p w14:paraId="1D6EADA0" w14:textId="2C9811B0" w:rsidR="003C6CC2" w:rsidRPr="006408A7" w:rsidRDefault="0054383B" w:rsidP="006408A7">
      <w:pPr>
        <w:pStyle w:val="ListParagraph"/>
        <w:numPr>
          <w:ilvl w:val="2"/>
          <w:numId w:val="26"/>
        </w:numPr>
        <w:spacing w:after="40" w:line="240" w:lineRule="auto"/>
        <w:rPr>
          <w:sz w:val="24"/>
          <w:szCs w:val="24"/>
          <w:u w:val="single"/>
        </w:rPr>
      </w:pPr>
      <w:r>
        <w:rPr>
          <w:sz w:val="24"/>
          <w:szCs w:val="24"/>
        </w:rPr>
        <w:t xml:space="preserve">Must be a rising high school junior to apply </w:t>
      </w:r>
    </w:p>
    <w:p w14:paraId="3A0787BA" w14:textId="77777777" w:rsidR="003C6CC2" w:rsidRPr="003C6CC2" w:rsidRDefault="003C6CC2" w:rsidP="006408A7">
      <w:pPr>
        <w:pStyle w:val="ListParagraph"/>
        <w:numPr>
          <w:ilvl w:val="2"/>
          <w:numId w:val="26"/>
        </w:numPr>
        <w:spacing w:after="40" w:line="240" w:lineRule="auto"/>
        <w:rPr>
          <w:sz w:val="24"/>
          <w:szCs w:val="24"/>
        </w:rPr>
      </w:pPr>
      <w:r w:rsidRPr="003C6CC2">
        <w:rPr>
          <w:sz w:val="24"/>
          <w:szCs w:val="24"/>
        </w:rPr>
        <w:t>Students who live and attend high school in Chicago</w:t>
      </w:r>
    </w:p>
    <w:p w14:paraId="4DEEB1AD" w14:textId="3A60F39D" w:rsidR="003C6CC2" w:rsidRPr="003C6CC2" w:rsidRDefault="003C6CC2" w:rsidP="006408A7">
      <w:pPr>
        <w:pStyle w:val="ListParagraph"/>
        <w:numPr>
          <w:ilvl w:val="2"/>
          <w:numId w:val="26"/>
        </w:numPr>
        <w:spacing w:after="40" w:line="240" w:lineRule="auto"/>
        <w:rPr>
          <w:sz w:val="24"/>
          <w:szCs w:val="24"/>
        </w:rPr>
      </w:pPr>
      <w:r w:rsidRPr="003C6CC2">
        <w:rPr>
          <w:sz w:val="24"/>
          <w:szCs w:val="24"/>
        </w:rPr>
        <w:t>Students who will be first-generation college student</w:t>
      </w:r>
      <w:r w:rsidR="00A204A9">
        <w:rPr>
          <w:sz w:val="24"/>
          <w:szCs w:val="24"/>
        </w:rPr>
        <w:t>s</w:t>
      </w:r>
      <w:r w:rsidRPr="003C6CC2">
        <w:rPr>
          <w:sz w:val="24"/>
          <w:szCs w:val="24"/>
        </w:rPr>
        <w:t xml:space="preserve"> (neither parent graduated from a four-year college in U.S.) and/or students who come from under-resourced communit</w:t>
      </w:r>
      <w:r w:rsidR="00A204A9">
        <w:rPr>
          <w:sz w:val="24"/>
          <w:szCs w:val="24"/>
        </w:rPr>
        <w:t>ies</w:t>
      </w:r>
    </w:p>
    <w:p w14:paraId="59232226" w14:textId="77777777" w:rsidR="003C6CC2" w:rsidRPr="003C6CC2" w:rsidRDefault="003C6CC2" w:rsidP="006408A7">
      <w:pPr>
        <w:pStyle w:val="ListParagraph"/>
        <w:numPr>
          <w:ilvl w:val="2"/>
          <w:numId w:val="26"/>
        </w:numPr>
        <w:spacing w:after="40" w:line="240" w:lineRule="auto"/>
        <w:rPr>
          <w:sz w:val="24"/>
          <w:szCs w:val="24"/>
        </w:rPr>
      </w:pPr>
      <w:r w:rsidRPr="003C6CC2">
        <w:rPr>
          <w:sz w:val="24"/>
          <w:szCs w:val="24"/>
        </w:rPr>
        <w:t>Students who are academically ambitious, motivated and believe in possibility of unique superpowers</w:t>
      </w:r>
    </w:p>
    <w:p w14:paraId="33E1DFA7" w14:textId="77777777" w:rsidR="003C6CC2" w:rsidRPr="003C6CC2" w:rsidRDefault="003C6CC2" w:rsidP="006408A7">
      <w:pPr>
        <w:pStyle w:val="ListParagraph"/>
        <w:numPr>
          <w:ilvl w:val="2"/>
          <w:numId w:val="26"/>
        </w:numPr>
        <w:spacing w:after="40" w:line="240" w:lineRule="auto"/>
        <w:rPr>
          <w:sz w:val="24"/>
          <w:szCs w:val="24"/>
        </w:rPr>
      </w:pPr>
      <w:r w:rsidRPr="003C6CC2">
        <w:rPr>
          <w:sz w:val="24"/>
          <w:szCs w:val="24"/>
        </w:rPr>
        <w:t>Students who are demonstrated leaders in schools, communities or homes</w:t>
      </w:r>
    </w:p>
    <w:p w14:paraId="7B4DC6F5" w14:textId="7B46DA28" w:rsidR="003C6CC2" w:rsidRPr="003C6CC2" w:rsidRDefault="003C6CC2" w:rsidP="006408A7">
      <w:pPr>
        <w:pStyle w:val="ListParagraph"/>
        <w:numPr>
          <w:ilvl w:val="2"/>
          <w:numId w:val="26"/>
        </w:numPr>
        <w:spacing w:after="40" w:line="240" w:lineRule="auto"/>
        <w:rPr>
          <w:sz w:val="24"/>
          <w:szCs w:val="24"/>
        </w:rPr>
      </w:pPr>
      <w:r w:rsidRPr="003C6CC2">
        <w:rPr>
          <w:sz w:val="24"/>
          <w:szCs w:val="24"/>
        </w:rPr>
        <w:t xml:space="preserve">Mature students that can commit to </w:t>
      </w:r>
      <w:r w:rsidR="00A204A9">
        <w:rPr>
          <w:sz w:val="24"/>
          <w:szCs w:val="24"/>
        </w:rPr>
        <w:t xml:space="preserve">a </w:t>
      </w:r>
      <w:r w:rsidRPr="003C6CC2">
        <w:rPr>
          <w:sz w:val="24"/>
          <w:szCs w:val="24"/>
        </w:rPr>
        <w:t>rigorous academic and leadership development program</w:t>
      </w:r>
    </w:p>
    <w:p w14:paraId="71D6952B" w14:textId="060D5FFE" w:rsidR="003C6CC2" w:rsidRPr="00422C91" w:rsidRDefault="003C6CC2" w:rsidP="006408A7">
      <w:pPr>
        <w:pStyle w:val="ListParagraph"/>
        <w:numPr>
          <w:ilvl w:val="2"/>
          <w:numId w:val="26"/>
        </w:numPr>
        <w:spacing w:after="40" w:line="240" w:lineRule="auto"/>
        <w:rPr>
          <w:sz w:val="24"/>
          <w:szCs w:val="24"/>
        </w:rPr>
      </w:pPr>
      <w:r w:rsidRPr="00422C91">
        <w:rPr>
          <w:sz w:val="24"/>
          <w:szCs w:val="24"/>
        </w:rPr>
        <w:t xml:space="preserve">Students with </w:t>
      </w:r>
      <w:r w:rsidRPr="006408A7">
        <w:rPr>
          <w:sz w:val="24"/>
          <w:szCs w:val="24"/>
        </w:rPr>
        <w:t>minimum GPA of 3.0</w:t>
      </w:r>
      <w:r w:rsidRPr="00422C91">
        <w:rPr>
          <w:sz w:val="24"/>
          <w:szCs w:val="24"/>
        </w:rPr>
        <w:t xml:space="preserve"> and </w:t>
      </w:r>
      <w:r w:rsidRPr="006408A7">
        <w:rPr>
          <w:sz w:val="24"/>
          <w:szCs w:val="24"/>
        </w:rPr>
        <w:t>minimum ACT score of 20 or PSAT score of 1020</w:t>
      </w:r>
    </w:p>
    <w:p w14:paraId="30DB66E8" w14:textId="7BE43F27" w:rsidR="003C6CC2" w:rsidRPr="00422C91" w:rsidRDefault="003C6CC2" w:rsidP="006408A7">
      <w:pPr>
        <w:pStyle w:val="ListParagraph"/>
        <w:numPr>
          <w:ilvl w:val="2"/>
          <w:numId w:val="26"/>
        </w:numPr>
        <w:spacing w:after="40" w:line="240" w:lineRule="auto"/>
        <w:rPr>
          <w:sz w:val="24"/>
          <w:szCs w:val="24"/>
        </w:rPr>
      </w:pPr>
      <w:r w:rsidRPr="006408A7">
        <w:rPr>
          <w:sz w:val="24"/>
          <w:szCs w:val="24"/>
        </w:rPr>
        <w:t>Overall, selective program; student will need to focus throughout high school in order to gain admission</w:t>
      </w:r>
    </w:p>
    <w:p w14:paraId="33558E81" w14:textId="60875125" w:rsidR="003D35CF" w:rsidRPr="006408A7" w:rsidRDefault="003D35CF" w:rsidP="006408A7">
      <w:pPr>
        <w:spacing w:after="0" w:line="240" w:lineRule="auto"/>
        <w:rPr>
          <w:i/>
          <w:sz w:val="24"/>
          <w:szCs w:val="24"/>
          <w:u w:val="single"/>
        </w:rPr>
      </w:pPr>
    </w:p>
    <w:p w14:paraId="03C36F9C" w14:textId="77777777" w:rsidR="003019DE" w:rsidRPr="003019DE" w:rsidRDefault="003019DE" w:rsidP="003019DE">
      <w:pPr>
        <w:pStyle w:val="ListParagraph"/>
        <w:numPr>
          <w:ilvl w:val="0"/>
          <w:numId w:val="26"/>
        </w:numPr>
        <w:spacing w:after="40" w:line="240" w:lineRule="auto"/>
        <w:rPr>
          <w:rStyle w:val="Hyperlink"/>
          <w:sz w:val="24"/>
          <w:szCs w:val="24"/>
        </w:rPr>
      </w:pPr>
      <w:r w:rsidRPr="003019DE">
        <w:rPr>
          <w:rStyle w:val="Hyperlink"/>
          <w:sz w:val="24"/>
          <w:szCs w:val="24"/>
        </w:rPr>
        <w:t>College Possible</w:t>
      </w:r>
    </w:p>
    <w:p w14:paraId="3A56B2FF" w14:textId="77777777" w:rsidR="003019DE" w:rsidRPr="003019DE" w:rsidRDefault="003C6CC2" w:rsidP="003019DE">
      <w:pPr>
        <w:pStyle w:val="ListParagraph"/>
        <w:numPr>
          <w:ilvl w:val="1"/>
          <w:numId w:val="26"/>
        </w:numPr>
        <w:spacing w:after="40" w:line="240" w:lineRule="auto"/>
        <w:rPr>
          <w:sz w:val="24"/>
          <w:u w:val="single"/>
        </w:rPr>
      </w:pPr>
      <w:r w:rsidRPr="003019DE">
        <w:rPr>
          <w:sz w:val="24"/>
          <w:szCs w:val="24"/>
        </w:rPr>
        <w:t>General Description:</w:t>
      </w:r>
    </w:p>
    <w:p w14:paraId="4F7F944F" w14:textId="3C620EC6" w:rsidR="003C6CC2" w:rsidRPr="003019DE" w:rsidRDefault="003C6CC2" w:rsidP="003019DE">
      <w:pPr>
        <w:pStyle w:val="ListParagraph"/>
        <w:numPr>
          <w:ilvl w:val="2"/>
          <w:numId w:val="26"/>
        </w:numPr>
        <w:spacing w:after="40" w:line="240" w:lineRule="auto"/>
        <w:rPr>
          <w:sz w:val="24"/>
          <w:u w:val="single"/>
        </w:rPr>
      </w:pPr>
      <w:r w:rsidRPr="003019DE">
        <w:rPr>
          <w:sz w:val="24"/>
          <w:szCs w:val="24"/>
        </w:rPr>
        <w:t>National organization in field of college access and success with track record of best-in-class results</w:t>
      </w:r>
    </w:p>
    <w:p w14:paraId="6C697044" w14:textId="77777777" w:rsidR="003C6CC2" w:rsidRPr="003C6CC2" w:rsidRDefault="003C6CC2" w:rsidP="003019DE">
      <w:pPr>
        <w:pStyle w:val="ListParagraph"/>
        <w:numPr>
          <w:ilvl w:val="2"/>
          <w:numId w:val="26"/>
        </w:numPr>
        <w:spacing w:after="40" w:line="240" w:lineRule="auto"/>
        <w:rPr>
          <w:sz w:val="24"/>
          <w:szCs w:val="24"/>
        </w:rPr>
      </w:pPr>
      <w:r w:rsidRPr="003C6CC2">
        <w:rPr>
          <w:sz w:val="24"/>
          <w:szCs w:val="24"/>
        </w:rPr>
        <w:t>Utilizes near-peer coaches for high school and college students to guide mentees through young adult academic life</w:t>
      </w:r>
    </w:p>
    <w:p w14:paraId="2404CB2E" w14:textId="77777777" w:rsidR="003C6CC2" w:rsidRPr="003C6CC2" w:rsidRDefault="003C6CC2" w:rsidP="003019DE">
      <w:pPr>
        <w:pStyle w:val="ListParagraph"/>
        <w:numPr>
          <w:ilvl w:val="2"/>
          <w:numId w:val="26"/>
        </w:numPr>
        <w:spacing w:after="40" w:line="240" w:lineRule="auto"/>
        <w:rPr>
          <w:sz w:val="24"/>
          <w:szCs w:val="24"/>
        </w:rPr>
      </w:pPr>
      <w:r w:rsidRPr="003C6CC2">
        <w:rPr>
          <w:sz w:val="24"/>
          <w:szCs w:val="24"/>
        </w:rPr>
        <w:t>Curriculum focuses on finding best-fit college, academic preparation, financial planning and personal development</w:t>
      </w:r>
    </w:p>
    <w:p w14:paraId="66F35B88" w14:textId="77777777" w:rsidR="003C6CC2" w:rsidRPr="003C6CC2" w:rsidRDefault="003C6CC2" w:rsidP="003019DE">
      <w:pPr>
        <w:pStyle w:val="ListParagraph"/>
        <w:numPr>
          <w:ilvl w:val="2"/>
          <w:numId w:val="26"/>
        </w:numPr>
        <w:spacing w:after="40" w:line="240" w:lineRule="auto"/>
        <w:rPr>
          <w:sz w:val="24"/>
          <w:szCs w:val="24"/>
        </w:rPr>
      </w:pPr>
      <w:r w:rsidRPr="003C6CC2">
        <w:rPr>
          <w:sz w:val="24"/>
          <w:szCs w:val="24"/>
        </w:rPr>
        <w:t xml:space="preserve">Students </w:t>
      </w:r>
      <w:r w:rsidRPr="00422C91">
        <w:rPr>
          <w:sz w:val="24"/>
          <w:szCs w:val="24"/>
        </w:rPr>
        <w:t xml:space="preserve">attend </w:t>
      </w:r>
      <w:r w:rsidRPr="003019DE">
        <w:rPr>
          <w:sz w:val="24"/>
          <w:szCs w:val="24"/>
        </w:rPr>
        <w:t>after-school</w:t>
      </w:r>
      <w:r w:rsidRPr="00422C91">
        <w:rPr>
          <w:sz w:val="24"/>
          <w:szCs w:val="24"/>
        </w:rPr>
        <w:t xml:space="preserve"> sessions</w:t>
      </w:r>
      <w:r w:rsidRPr="003C6CC2">
        <w:rPr>
          <w:sz w:val="24"/>
          <w:szCs w:val="24"/>
        </w:rPr>
        <w:t xml:space="preserve"> for two hours twice a week throughout junior and senior years of high school</w:t>
      </w:r>
    </w:p>
    <w:p w14:paraId="210B569C" w14:textId="2AC48FD2" w:rsidR="003C6CC2" w:rsidRPr="003C6CC2" w:rsidRDefault="003C6CC2" w:rsidP="003019DE">
      <w:pPr>
        <w:pStyle w:val="ListParagraph"/>
        <w:numPr>
          <w:ilvl w:val="2"/>
          <w:numId w:val="26"/>
        </w:numPr>
        <w:spacing w:after="40" w:line="240" w:lineRule="auto"/>
        <w:rPr>
          <w:sz w:val="24"/>
          <w:szCs w:val="24"/>
        </w:rPr>
      </w:pPr>
      <w:r w:rsidRPr="003C6CC2">
        <w:rPr>
          <w:sz w:val="24"/>
          <w:szCs w:val="24"/>
        </w:rPr>
        <w:t xml:space="preserve">After high school graduation, mentees receive coaching through transition to college and </w:t>
      </w:r>
      <w:r w:rsidR="00F30DC2">
        <w:rPr>
          <w:sz w:val="24"/>
          <w:szCs w:val="24"/>
        </w:rPr>
        <w:t xml:space="preserve">are </w:t>
      </w:r>
      <w:r w:rsidRPr="003C6CC2">
        <w:rPr>
          <w:sz w:val="24"/>
          <w:szCs w:val="24"/>
        </w:rPr>
        <w:t>supported all the way through college graduation</w:t>
      </w:r>
    </w:p>
    <w:p w14:paraId="4B066F38" w14:textId="77777777" w:rsidR="003C6CC2" w:rsidRPr="003C6CC2" w:rsidRDefault="003C6CC2" w:rsidP="003019DE">
      <w:pPr>
        <w:pStyle w:val="ListParagraph"/>
        <w:numPr>
          <w:ilvl w:val="2"/>
          <w:numId w:val="26"/>
        </w:numPr>
        <w:spacing w:after="40" w:line="240" w:lineRule="auto"/>
        <w:rPr>
          <w:sz w:val="24"/>
          <w:szCs w:val="24"/>
        </w:rPr>
      </w:pPr>
      <w:r w:rsidRPr="003C6CC2">
        <w:rPr>
          <w:sz w:val="24"/>
          <w:szCs w:val="24"/>
        </w:rPr>
        <w:t>Mentors will assist college students by connecting them to resources on campus, tackling barriers and identifying future opportunities</w:t>
      </w:r>
    </w:p>
    <w:p w14:paraId="5020C5D2" w14:textId="6BACB0DD" w:rsidR="003C6CC2" w:rsidRDefault="003C6CC2" w:rsidP="003019DE">
      <w:pPr>
        <w:pStyle w:val="ListParagraph"/>
        <w:numPr>
          <w:ilvl w:val="2"/>
          <w:numId w:val="26"/>
        </w:numPr>
        <w:spacing w:after="40" w:line="240" w:lineRule="auto"/>
        <w:rPr>
          <w:sz w:val="24"/>
          <w:szCs w:val="24"/>
        </w:rPr>
      </w:pPr>
      <w:r w:rsidRPr="003C6CC2">
        <w:rPr>
          <w:sz w:val="24"/>
          <w:szCs w:val="24"/>
        </w:rPr>
        <w:t xml:space="preserve">98% </w:t>
      </w:r>
      <w:r w:rsidR="00F30DC2">
        <w:rPr>
          <w:sz w:val="24"/>
          <w:szCs w:val="24"/>
        </w:rPr>
        <w:t xml:space="preserve">of </w:t>
      </w:r>
      <w:r w:rsidRPr="003C6CC2">
        <w:rPr>
          <w:sz w:val="24"/>
          <w:szCs w:val="24"/>
        </w:rPr>
        <w:t>students admitted to college</w:t>
      </w:r>
    </w:p>
    <w:p w14:paraId="2DE299AA" w14:textId="77777777" w:rsidR="006E2FB9" w:rsidRPr="006E2FB9" w:rsidRDefault="006E2FB9" w:rsidP="006E2FB9">
      <w:pPr>
        <w:pStyle w:val="ListParagraph"/>
        <w:spacing w:after="0" w:line="240" w:lineRule="auto"/>
        <w:ind w:left="2160"/>
        <w:rPr>
          <w:sz w:val="12"/>
          <w:szCs w:val="24"/>
        </w:rPr>
      </w:pPr>
    </w:p>
    <w:p w14:paraId="380EA4F4" w14:textId="77777777" w:rsidR="003019DE" w:rsidRDefault="003C6CC2" w:rsidP="003019DE">
      <w:pPr>
        <w:pStyle w:val="ListParagraph"/>
        <w:numPr>
          <w:ilvl w:val="1"/>
          <w:numId w:val="26"/>
        </w:numPr>
        <w:spacing w:after="40" w:line="240" w:lineRule="auto"/>
        <w:rPr>
          <w:sz w:val="24"/>
          <w:szCs w:val="24"/>
        </w:rPr>
      </w:pPr>
      <w:r w:rsidRPr="003019DE">
        <w:rPr>
          <w:sz w:val="24"/>
          <w:szCs w:val="24"/>
        </w:rPr>
        <w:t>Application Process:</w:t>
      </w:r>
    </w:p>
    <w:p w14:paraId="39A385EE" w14:textId="77777777" w:rsidR="003019DE" w:rsidRDefault="003C6CC2" w:rsidP="003019DE">
      <w:pPr>
        <w:pStyle w:val="ListParagraph"/>
        <w:numPr>
          <w:ilvl w:val="2"/>
          <w:numId w:val="26"/>
        </w:numPr>
        <w:spacing w:after="40" w:line="240" w:lineRule="auto"/>
        <w:rPr>
          <w:sz w:val="24"/>
          <w:szCs w:val="24"/>
        </w:rPr>
      </w:pPr>
      <w:r w:rsidRPr="003019DE">
        <w:rPr>
          <w:sz w:val="24"/>
          <w:szCs w:val="24"/>
        </w:rPr>
        <w:t>Scholars apply before their junior year of high school</w:t>
      </w:r>
    </w:p>
    <w:p w14:paraId="4264A447" w14:textId="77777777" w:rsidR="003019DE" w:rsidRDefault="003C6CC2" w:rsidP="003019DE">
      <w:pPr>
        <w:pStyle w:val="ListParagraph"/>
        <w:numPr>
          <w:ilvl w:val="3"/>
          <w:numId w:val="26"/>
        </w:numPr>
        <w:spacing w:after="40" w:line="240" w:lineRule="auto"/>
        <w:rPr>
          <w:sz w:val="24"/>
          <w:szCs w:val="24"/>
        </w:rPr>
      </w:pPr>
      <w:r w:rsidRPr="003019DE">
        <w:rPr>
          <w:sz w:val="24"/>
          <w:szCs w:val="24"/>
        </w:rPr>
        <w:t>Mentored throughout their high school junior and senior years and then throughout their college years</w:t>
      </w:r>
    </w:p>
    <w:p w14:paraId="0F017B30" w14:textId="77777777" w:rsidR="003019DE" w:rsidRDefault="003019DE" w:rsidP="003019DE">
      <w:pPr>
        <w:pStyle w:val="ListParagraph"/>
        <w:numPr>
          <w:ilvl w:val="2"/>
          <w:numId w:val="26"/>
        </w:numPr>
        <w:spacing w:after="40" w:line="240" w:lineRule="auto"/>
        <w:rPr>
          <w:sz w:val="24"/>
          <w:szCs w:val="24"/>
        </w:rPr>
      </w:pPr>
      <w:r>
        <w:rPr>
          <w:sz w:val="24"/>
          <w:szCs w:val="24"/>
        </w:rPr>
        <w:t>Contact Information</w:t>
      </w:r>
    </w:p>
    <w:p w14:paraId="473CCD5A" w14:textId="77777777" w:rsidR="003019DE" w:rsidRPr="003019DE" w:rsidRDefault="003019DE" w:rsidP="003019DE">
      <w:pPr>
        <w:pStyle w:val="ListParagraph"/>
        <w:numPr>
          <w:ilvl w:val="3"/>
          <w:numId w:val="26"/>
        </w:numPr>
        <w:spacing w:after="40" w:line="240" w:lineRule="auto"/>
        <w:rPr>
          <w:sz w:val="24"/>
          <w:szCs w:val="24"/>
        </w:rPr>
      </w:pPr>
      <w:r w:rsidRPr="003019DE">
        <w:rPr>
          <w:bCs/>
          <w:sz w:val="24"/>
          <w:szCs w:val="24"/>
        </w:rPr>
        <w:t>Name</w:t>
      </w:r>
      <w:r w:rsidR="003C6CC2" w:rsidRPr="003019DE">
        <w:rPr>
          <w:bCs/>
          <w:sz w:val="24"/>
          <w:szCs w:val="24"/>
        </w:rPr>
        <w:t>: Aileen Aragones</w:t>
      </w:r>
    </w:p>
    <w:p w14:paraId="6EE6D0FB" w14:textId="247C14F5" w:rsidR="003C6CC2" w:rsidRPr="003019DE" w:rsidRDefault="003C6CC2" w:rsidP="003019DE">
      <w:pPr>
        <w:pStyle w:val="ListParagraph"/>
        <w:numPr>
          <w:ilvl w:val="3"/>
          <w:numId w:val="26"/>
        </w:numPr>
        <w:spacing w:after="40" w:line="240" w:lineRule="auto"/>
        <w:rPr>
          <w:sz w:val="24"/>
          <w:szCs w:val="24"/>
        </w:rPr>
      </w:pPr>
      <w:r w:rsidRPr="003019DE">
        <w:rPr>
          <w:bCs/>
          <w:sz w:val="24"/>
          <w:szCs w:val="24"/>
        </w:rPr>
        <w:t>Email:</w:t>
      </w:r>
      <w:r w:rsidR="000B2FE5" w:rsidRPr="003019DE">
        <w:rPr>
          <w:sz w:val="24"/>
          <w:szCs w:val="24"/>
        </w:rPr>
        <w:t xml:space="preserve"> AAragones@CollegePossible.org</w:t>
      </w:r>
    </w:p>
    <w:p w14:paraId="6D275B80" w14:textId="77777777" w:rsidR="006E2FB9" w:rsidRPr="006E2FB9" w:rsidRDefault="006E2FB9" w:rsidP="006E2FB9">
      <w:pPr>
        <w:pStyle w:val="ListParagraph"/>
        <w:spacing w:after="0" w:line="240" w:lineRule="auto"/>
        <w:ind w:left="2160"/>
        <w:rPr>
          <w:sz w:val="12"/>
          <w:szCs w:val="24"/>
        </w:rPr>
      </w:pPr>
    </w:p>
    <w:p w14:paraId="2897DE12" w14:textId="77777777" w:rsidR="003019DE" w:rsidRDefault="003C6CC2" w:rsidP="003019DE">
      <w:pPr>
        <w:pStyle w:val="ListParagraph"/>
        <w:numPr>
          <w:ilvl w:val="1"/>
          <w:numId w:val="26"/>
        </w:numPr>
        <w:spacing w:after="40" w:line="240" w:lineRule="auto"/>
        <w:rPr>
          <w:sz w:val="24"/>
          <w:szCs w:val="24"/>
        </w:rPr>
      </w:pPr>
      <w:r w:rsidRPr="003019DE">
        <w:rPr>
          <w:sz w:val="24"/>
          <w:szCs w:val="24"/>
        </w:rPr>
        <w:lastRenderedPageBreak/>
        <w:t>Requirements:</w:t>
      </w:r>
    </w:p>
    <w:p w14:paraId="36C9E5A8" w14:textId="3854CF0C" w:rsidR="003C6CC2" w:rsidRPr="003019DE" w:rsidRDefault="003C6CC2" w:rsidP="003019DE">
      <w:pPr>
        <w:pStyle w:val="ListParagraph"/>
        <w:numPr>
          <w:ilvl w:val="2"/>
          <w:numId w:val="26"/>
        </w:numPr>
        <w:spacing w:after="40" w:line="240" w:lineRule="auto"/>
        <w:rPr>
          <w:sz w:val="24"/>
          <w:szCs w:val="24"/>
        </w:rPr>
      </w:pPr>
      <w:r w:rsidRPr="003019DE">
        <w:rPr>
          <w:sz w:val="24"/>
          <w:szCs w:val="24"/>
        </w:rPr>
        <w:t>Main program goes through Minnesota, Oregon and Milwaukee; however, there is program in Chicago for select high schools</w:t>
      </w:r>
    </w:p>
    <w:p w14:paraId="7A7C3C96" w14:textId="0A48B3C0" w:rsidR="003C6CC2" w:rsidRPr="003C6CC2" w:rsidRDefault="003C6CC2" w:rsidP="003019DE">
      <w:pPr>
        <w:pStyle w:val="ListParagraph"/>
        <w:numPr>
          <w:ilvl w:val="2"/>
          <w:numId w:val="26"/>
        </w:numPr>
        <w:spacing w:after="40" w:line="240" w:lineRule="auto"/>
        <w:rPr>
          <w:sz w:val="24"/>
          <w:szCs w:val="24"/>
        </w:rPr>
      </w:pPr>
      <w:r w:rsidRPr="003C6CC2">
        <w:rPr>
          <w:sz w:val="24"/>
          <w:szCs w:val="24"/>
        </w:rPr>
        <w:t>Hold a minimum 2.5 GPA</w:t>
      </w:r>
    </w:p>
    <w:p w14:paraId="0B2D4F8A" w14:textId="77777777" w:rsidR="003C6CC2" w:rsidRPr="003C6CC2" w:rsidRDefault="003C6CC2" w:rsidP="003019DE">
      <w:pPr>
        <w:pStyle w:val="ListParagraph"/>
        <w:numPr>
          <w:ilvl w:val="2"/>
          <w:numId w:val="26"/>
        </w:numPr>
        <w:spacing w:after="40" w:line="240" w:lineRule="auto"/>
        <w:rPr>
          <w:sz w:val="24"/>
          <w:szCs w:val="24"/>
        </w:rPr>
      </w:pPr>
      <w:r w:rsidRPr="003C6CC2">
        <w:rPr>
          <w:sz w:val="24"/>
          <w:szCs w:val="24"/>
        </w:rPr>
        <w:t>Come from a low-income background</w:t>
      </w:r>
    </w:p>
    <w:p w14:paraId="401F9827" w14:textId="46B660EE" w:rsidR="003C6CC2" w:rsidRDefault="003C6CC2" w:rsidP="003019DE">
      <w:pPr>
        <w:pStyle w:val="ListParagraph"/>
        <w:numPr>
          <w:ilvl w:val="2"/>
          <w:numId w:val="26"/>
        </w:numPr>
        <w:spacing w:after="40" w:line="240" w:lineRule="auto"/>
        <w:rPr>
          <w:sz w:val="24"/>
          <w:szCs w:val="24"/>
        </w:rPr>
      </w:pPr>
      <w:r w:rsidRPr="003C6CC2">
        <w:rPr>
          <w:sz w:val="24"/>
          <w:szCs w:val="24"/>
        </w:rPr>
        <w:t xml:space="preserve">Attend </w:t>
      </w:r>
      <w:r w:rsidR="00A97180">
        <w:rPr>
          <w:sz w:val="24"/>
          <w:szCs w:val="24"/>
        </w:rPr>
        <w:t xml:space="preserve">Amundsen High School, Bowen High School, </w:t>
      </w:r>
      <w:r w:rsidRPr="003C6CC2">
        <w:rPr>
          <w:sz w:val="24"/>
          <w:szCs w:val="24"/>
        </w:rPr>
        <w:t>Thomas Kelly High School, Mather High School, Lake View High School or Morgan Park</w:t>
      </w:r>
    </w:p>
    <w:p w14:paraId="56C48D45" w14:textId="77777777" w:rsidR="006E2FB9" w:rsidRPr="006E2FB9" w:rsidRDefault="006E2FB9" w:rsidP="006E2FB9">
      <w:pPr>
        <w:pStyle w:val="ListParagraph"/>
        <w:spacing w:after="0" w:line="240" w:lineRule="auto"/>
        <w:ind w:left="2160"/>
        <w:rPr>
          <w:sz w:val="12"/>
          <w:szCs w:val="24"/>
        </w:rPr>
      </w:pPr>
    </w:p>
    <w:p w14:paraId="11B3254D" w14:textId="46F144E6" w:rsidR="003019DE" w:rsidRPr="003019DE" w:rsidRDefault="003C6CC2" w:rsidP="003019DE">
      <w:pPr>
        <w:pStyle w:val="ListParagraph"/>
        <w:numPr>
          <w:ilvl w:val="1"/>
          <w:numId w:val="26"/>
        </w:numPr>
        <w:spacing w:after="40" w:line="240" w:lineRule="auto"/>
        <w:rPr>
          <w:i/>
          <w:sz w:val="24"/>
          <w:szCs w:val="24"/>
          <w:u w:val="single"/>
        </w:rPr>
      </w:pPr>
      <w:r w:rsidRPr="003019DE">
        <w:rPr>
          <w:sz w:val="24"/>
          <w:szCs w:val="24"/>
        </w:rPr>
        <w:t xml:space="preserve">Links for </w:t>
      </w:r>
      <w:r w:rsidR="00EE1ECA">
        <w:rPr>
          <w:sz w:val="24"/>
          <w:szCs w:val="24"/>
        </w:rPr>
        <w:t>Additional</w:t>
      </w:r>
      <w:r>
        <w:rPr>
          <w:b/>
          <w:sz w:val="24"/>
          <w:szCs w:val="24"/>
        </w:rPr>
        <w:t xml:space="preserve"> </w:t>
      </w:r>
      <w:r w:rsidRPr="003019DE">
        <w:rPr>
          <w:sz w:val="24"/>
          <w:szCs w:val="24"/>
        </w:rPr>
        <w:t>Information</w:t>
      </w:r>
      <w:r>
        <w:rPr>
          <w:b/>
          <w:sz w:val="24"/>
          <w:szCs w:val="24"/>
        </w:rPr>
        <w:t>:</w:t>
      </w:r>
    </w:p>
    <w:p w14:paraId="1512373D" w14:textId="77777777" w:rsidR="00A204A9" w:rsidRPr="004B6E8E" w:rsidRDefault="004E6C8C" w:rsidP="00A204A9">
      <w:pPr>
        <w:pStyle w:val="ListParagraph"/>
        <w:numPr>
          <w:ilvl w:val="2"/>
          <w:numId w:val="26"/>
        </w:numPr>
        <w:spacing w:after="40" w:line="240" w:lineRule="auto"/>
        <w:rPr>
          <w:sz w:val="24"/>
          <w:szCs w:val="24"/>
          <w:u w:val="single"/>
        </w:rPr>
      </w:pPr>
      <w:hyperlink r:id="rId44" w:history="1">
        <w:r w:rsidR="00A204A9" w:rsidRPr="004B6E8E">
          <w:rPr>
            <w:rStyle w:val="Hyperlink"/>
            <w:sz w:val="24"/>
            <w:szCs w:val="24"/>
          </w:rPr>
          <w:t>College Possible Application Form</w:t>
        </w:r>
      </w:hyperlink>
    </w:p>
    <w:p w14:paraId="05F9F221" w14:textId="77777777" w:rsidR="003C6CC2" w:rsidRPr="008D035B" w:rsidRDefault="003C6CC2" w:rsidP="003E57F0">
      <w:pPr>
        <w:spacing w:after="0" w:line="240" w:lineRule="auto"/>
      </w:pPr>
    </w:p>
    <w:p w14:paraId="636529E6" w14:textId="3D925870" w:rsidR="003E57F0" w:rsidRPr="00C933CD" w:rsidRDefault="003E57F0" w:rsidP="003E57F0">
      <w:pPr>
        <w:pStyle w:val="Heading2"/>
        <w:spacing w:before="0" w:line="240" w:lineRule="auto"/>
        <w:rPr>
          <w:rFonts w:asciiTheme="minorHAnsi" w:hAnsiTheme="minorHAnsi" w:cstheme="minorHAnsi"/>
          <w:i/>
          <w:color w:val="FF0000"/>
          <w:sz w:val="28"/>
        </w:rPr>
      </w:pPr>
      <w:bookmarkStart w:id="19" w:name="_Toc10706930"/>
      <w:r>
        <w:rPr>
          <w:rFonts w:asciiTheme="minorHAnsi" w:hAnsiTheme="minorHAnsi" w:cstheme="minorHAnsi"/>
          <w:i/>
          <w:color w:val="auto"/>
          <w:sz w:val="28"/>
        </w:rPr>
        <w:t>Additional Mentorship Programs</w:t>
      </w:r>
      <w:bookmarkEnd w:id="19"/>
      <w:r w:rsidRPr="008D035B">
        <w:rPr>
          <w:rFonts w:asciiTheme="minorHAnsi" w:hAnsiTheme="minorHAnsi" w:cstheme="minorHAnsi"/>
          <w:i/>
          <w:color w:val="auto"/>
          <w:sz w:val="28"/>
        </w:rPr>
        <w:t xml:space="preserve"> </w:t>
      </w:r>
    </w:p>
    <w:p w14:paraId="37540BB0" w14:textId="5748A5F4" w:rsidR="006A4345" w:rsidRDefault="003C6CC2" w:rsidP="00080C47">
      <w:pPr>
        <w:spacing w:after="0" w:line="240" w:lineRule="auto"/>
        <w:rPr>
          <w:color w:val="000000" w:themeColor="text1"/>
          <w:sz w:val="24"/>
        </w:rPr>
      </w:pPr>
      <w:r w:rsidRPr="00042999">
        <w:rPr>
          <w:color w:val="000000" w:themeColor="text1"/>
          <w:sz w:val="24"/>
        </w:rPr>
        <w:t xml:space="preserve">There are several other mentorship programs that offer similar </w:t>
      </w:r>
      <w:r w:rsidR="00422C91">
        <w:rPr>
          <w:color w:val="000000" w:themeColor="text1"/>
          <w:sz w:val="24"/>
        </w:rPr>
        <w:t>structures and benefits to the programs mentioned above</w:t>
      </w:r>
      <w:r w:rsidRPr="00042999">
        <w:rPr>
          <w:color w:val="000000" w:themeColor="text1"/>
          <w:sz w:val="24"/>
        </w:rPr>
        <w:t>.</w:t>
      </w:r>
      <w:r w:rsidR="00EE1ECA">
        <w:rPr>
          <w:color w:val="000000" w:themeColor="text1"/>
          <w:sz w:val="24"/>
        </w:rPr>
        <w:t xml:space="preserve"> </w:t>
      </w:r>
      <w:r w:rsidR="00444DFB">
        <w:rPr>
          <w:color w:val="000000" w:themeColor="text1"/>
          <w:sz w:val="24"/>
        </w:rPr>
        <w:t xml:space="preserve">Given the benefits </w:t>
      </w:r>
      <w:r w:rsidR="008E384D">
        <w:rPr>
          <w:color w:val="000000" w:themeColor="text1"/>
          <w:sz w:val="24"/>
        </w:rPr>
        <w:t xml:space="preserve">of participating in a mentorship program, we encourage you to research several options and select the program that best fits your unique needs and interests. </w:t>
      </w:r>
    </w:p>
    <w:p w14:paraId="2BD6B00C" w14:textId="77777777" w:rsidR="00080C47" w:rsidRDefault="00080C47" w:rsidP="00080C47">
      <w:pPr>
        <w:spacing w:after="0" w:line="240" w:lineRule="auto"/>
        <w:rPr>
          <w:color w:val="000000" w:themeColor="text1"/>
          <w:sz w:val="24"/>
        </w:rPr>
      </w:pPr>
    </w:p>
    <w:p w14:paraId="21D2FC1B" w14:textId="3D0278DD" w:rsidR="00080C47" w:rsidRPr="00042999" w:rsidRDefault="00080C47" w:rsidP="00080C47">
      <w:pPr>
        <w:spacing w:after="0" w:line="240" w:lineRule="auto"/>
        <w:rPr>
          <w:color w:val="000000" w:themeColor="text1"/>
          <w:sz w:val="24"/>
        </w:rPr>
      </w:pPr>
      <w:r>
        <w:rPr>
          <w:color w:val="000000" w:themeColor="text1"/>
          <w:sz w:val="24"/>
        </w:rPr>
        <w:t>Chicago Mentorship Programs</w:t>
      </w:r>
      <w:r w:rsidR="006D7655">
        <w:rPr>
          <w:color w:val="000000" w:themeColor="text1"/>
          <w:sz w:val="24"/>
        </w:rPr>
        <w:t>:</w:t>
      </w:r>
    </w:p>
    <w:p w14:paraId="2F390107" w14:textId="4D1E679E" w:rsidR="007521B9" w:rsidRDefault="004E6C8C" w:rsidP="00080C47">
      <w:pPr>
        <w:pStyle w:val="ListParagraph"/>
        <w:numPr>
          <w:ilvl w:val="0"/>
          <w:numId w:val="28"/>
        </w:numPr>
        <w:spacing w:after="0" w:line="240" w:lineRule="auto"/>
        <w:rPr>
          <w:color w:val="000000" w:themeColor="text1"/>
          <w:sz w:val="24"/>
          <w:szCs w:val="24"/>
        </w:rPr>
      </w:pPr>
      <w:hyperlink r:id="rId45" w:history="1">
        <w:r w:rsidR="007521B9" w:rsidRPr="006D7655">
          <w:rPr>
            <w:rStyle w:val="Hyperlink"/>
            <w:sz w:val="24"/>
            <w:szCs w:val="24"/>
          </w:rPr>
          <w:t>Mind</w:t>
        </w:r>
        <w:r w:rsidR="006D7655" w:rsidRPr="006D7655">
          <w:rPr>
            <w:rStyle w:val="Hyperlink"/>
            <w:sz w:val="24"/>
            <w:szCs w:val="24"/>
          </w:rPr>
          <w:t>s Matter</w:t>
        </w:r>
      </w:hyperlink>
    </w:p>
    <w:p w14:paraId="4863BDA6" w14:textId="1DB7F095" w:rsidR="003C6CC2" w:rsidRDefault="004E6C8C" w:rsidP="00080C47">
      <w:pPr>
        <w:pStyle w:val="ListParagraph"/>
        <w:numPr>
          <w:ilvl w:val="0"/>
          <w:numId w:val="28"/>
        </w:numPr>
        <w:spacing w:after="0" w:line="240" w:lineRule="auto"/>
        <w:rPr>
          <w:color w:val="000000" w:themeColor="text1"/>
          <w:sz w:val="24"/>
          <w:szCs w:val="24"/>
        </w:rPr>
      </w:pPr>
      <w:hyperlink r:id="rId46" w:history="1">
        <w:r w:rsidR="006D7655" w:rsidRPr="006D7655">
          <w:rPr>
            <w:rStyle w:val="Hyperlink"/>
            <w:sz w:val="24"/>
            <w:szCs w:val="24"/>
          </w:rPr>
          <w:t xml:space="preserve">Gear </w:t>
        </w:r>
        <w:r w:rsidR="00294337" w:rsidRPr="006D7655">
          <w:rPr>
            <w:rStyle w:val="Hyperlink"/>
            <w:sz w:val="24"/>
            <w:szCs w:val="24"/>
          </w:rPr>
          <w:t>Up Chicago</w:t>
        </w:r>
      </w:hyperlink>
    </w:p>
    <w:p w14:paraId="6C01B629" w14:textId="0E515485" w:rsidR="0027666C" w:rsidRDefault="004E6C8C" w:rsidP="00080C47">
      <w:pPr>
        <w:pStyle w:val="ListParagraph"/>
        <w:numPr>
          <w:ilvl w:val="0"/>
          <w:numId w:val="28"/>
        </w:numPr>
        <w:spacing w:after="0" w:line="240" w:lineRule="auto"/>
        <w:rPr>
          <w:color w:val="000000" w:themeColor="text1"/>
          <w:sz w:val="24"/>
          <w:szCs w:val="24"/>
        </w:rPr>
      </w:pPr>
      <w:hyperlink r:id="rId47" w:history="1">
        <w:r w:rsidR="006D7655" w:rsidRPr="006D7655">
          <w:rPr>
            <w:rStyle w:val="Hyperlink"/>
            <w:sz w:val="24"/>
            <w:szCs w:val="24"/>
          </w:rPr>
          <w:t>HighS</w:t>
        </w:r>
        <w:r w:rsidR="0027666C" w:rsidRPr="006D7655">
          <w:rPr>
            <w:rStyle w:val="Hyperlink"/>
            <w:sz w:val="24"/>
            <w:szCs w:val="24"/>
          </w:rPr>
          <w:t>ight</w:t>
        </w:r>
      </w:hyperlink>
    </w:p>
    <w:p w14:paraId="443DBA18" w14:textId="79E98869" w:rsidR="0027666C" w:rsidRDefault="004E6C8C" w:rsidP="00080C47">
      <w:pPr>
        <w:pStyle w:val="ListParagraph"/>
        <w:numPr>
          <w:ilvl w:val="0"/>
          <w:numId w:val="28"/>
        </w:numPr>
        <w:spacing w:after="0" w:line="240" w:lineRule="auto"/>
        <w:rPr>
          <w:color w:val="000000" w:themeColor="text1"/>
          <w:sz w:val="24"/>
          <w:szCs w:val="24"/>
        </w:rPr>
      </w:pPr>
      <w:hyperlink r:id="rId48" w:history="1">
        <w:r w:rsidR="0027666C" w:rsidRPr="006D7655">
          <w:rPr>
            <w:rStyle w:val="Hyperlink"/>
            <w:sz w:val="24"/>
            <w:szCs w:val="24"/>
          </w:rPr>
          <w:t>iMentor</w:t>
        </w:r>
      </w:hyperlink>
    </w:p>
    <w:p w14:paraId="6BEC5084" w14:textId="0D8B2DD0" w:rsidR="0027666C" w:rsidRDefault="004E6C8C" w:rsidP="00080C47">
      <w:pPr>
        <w:pStyle w:val="ListParagraph"/>
        <w:numPr>
          <w:ilvl w:val="0"/>
          <w:numId w:val="28"/>
        </w:numPr>
        <w:spacing w:after="0" w:line="240" w:lineRule="auto"/>
        <w:rPr>
          <w:color w:val="000000" w:themeColor="text1"/>
          <w:sz w:val="24"/>
          <w:szCs w:val="24"/>
        </w:rPr>
      </w:pPr>
      <w:hyperlink r:id="rId49" w:history="1">
        <w:r w:rsidR="006D7655" w:rsidRPr="006D7655">
          <w:rPr>
            <w:rStyle w:val="Hyperlink"/>
            <w:sz w:val="24"/>
            <w:szCs w:val="24"/>
          </w:rPr>
          <w:t>LINK</w:t>
        </w:r>
        <w:r w:rsidR="0027666C" w:rsidRPr="006D7655">
          <w:rPr>
            <w:rStyle w:val="Hyperlink"/>
            <w:sz w:val="24"/>
            <w:szCs w:val="24"/>
          </w:rPr>
          <w:t xml:space="preserve"> Unlimited</w:t>
        </w:r>
      </w:hyperlink>
    </w:p>
    <w:p w14:paraId="04EA626C" w14:textId="7D9B836A" w:rsidR="0027666C" w:rsidRDefault="004E6C8C" w:rsidP="00080C47">
      <w:pPr>
        <w:pStyle w:val="ListParagraph"/>
        <w:numPr>
          <w:ilvl w:val="0"/>
          <w:numId w:val="28"/>
        </w:numPr>
        <w:spacing w:after="0" w:line="240" w:lineRule="auto"/>
        <w:rPr>
          <w:color w:val="000000" w:themeColor="text1"/>
          <w:sz w:val="24"/>
          <w:szCs w:val="24"/>
        </w:rPr>
      </w:pPr>
      <w:hyperlink r:id="rId50" w:history="1">
        <w:r w:rsidR="0027666C" w:rsidRPr="006D7655">
          <w:rPr>
            <w:rStyle w:val="Hyperlink"/>
            <w:sz w:val="24"/>
            <w:szCs w:val="24"/>
          </w:rPr>
          <w:t>OneGoal</w:t>
        </w:r>
        <w:r w:rsidR="006D7655" w:rsidRPr="006D7655">
          <w:rPr>
            <w:rStyle w:val="Hyperlink"/>
            <w:sz w:val="24"/>
            <w:szCs w:val="24"/>
          </w:rPr>
          <w:t>:</w:t>
        </w:r>
        <w:r w:rsidR="0027666C" w:rsidRPr="006D7655">
          <w:rPr>
            <w:rStyle w:val="Hyperlink"/>
            <w:sz w:val="24"/>
            <w:szCs w:val="24"/>
          </w:rPr>
          <w:t xml:space="preserve"> Graduation – Chicago</w:t>
        </w:r>
      </w:hyperlink>
    </w:p>
    <w:p w14:paraId="0BFB9D12" w14:textId="3BC16E2D" w:rsidR="0027666C" w:rsidRDefault="004E6C8C" w:rsidP="00080C47">
      <w:pPr>
        <w:pStyle w:val="ListParagraph"/>
        <w:numPr>
          <w:ilvl w:val="0"/>
          <w:numId w:val="28"/>
        </w:numPr>
        <w:spacing w:after="0" w:line="240" w:lineRule="auto"/>
        <w:rPr>
          <w:color w:val="000000" w:themeColor="text1"/>
          <w:sz w:val="24"/>
          <w:szCs w:val="24"/>
        </w:rPr>
      </w:pPr>
      <w:hyperlink r:id="rId51" w:history="1">
        <w:r w:rsidR="0027666C" w:rsidRPr="006D7655">
          <w:rPr>
            <w:rStyle w:val="Hyperlink"/>
            <w:sz w:val="24"/>
            <w:szCs w:val="24"/>
          </w:rPr>
          <w:t>TriO, UIC – Upward Bound / Student Support Services</w:t>
        </w:r>
      </w:hyperlink>
    </w:p>
    <w:p w14:paraId="3063A703" w14:textId="5BC9E276" w:rsidR="0027666C" w:rsidRPr="002149A1" w:rsidRDefault="004E6C8C" w:rsidP="00080C47">
      <w:pPr>
        <w:pStyle w:val="ListParagraph"/>
        <w:numPr>
          <w:ilvl w:val="0"/>
          <w:numId w:val="28"/>
        </w:numPr>
        <w:spacing w:after="0" w:line="240" w:lineRule="auto"/>
        <w:rPr>
          <w:rStyle w:val="Hyperlink"/>
          <w:color w:val="000000" w:themeColor="text1"/>
          <w:sz w:val="24"/>
          <w:szCs w:val="24"/>
          <w:u w:val="none"/>
        </w:rPr>
      </w:pPr>
      <w:hyperlink r:id="rId52" w:history="1">
        <w:r w:rsidR="0027666C" w:rsidRPr="006D7655">
          <w:rPr>
            <w:rStyle w:val="Hyperlink"/>
            <w:sz w:val="24"/>
            <w:szCs w:val="24"/>
          </w:rPr>
          <w:t>UChicago College Advising Corps</w:t>
        </w:r>
      </w:hyperlink>
    </w:p>
    <w:p w14:paraId="6B01B609" w14:textId="6974263B" w:rsidR="002149A1" w:rsidRPr="00294337" w:rsidRDefault="00614167" w:rsidP="00080C47">
      <w:pPr>
        <w:pStyle w:val="ListParagraph"/>
        <w:numPr>
          <w:ilvl w:val="0"/>
          <w:numId w:val="28"/>
        </w:numPr>
        <w:spacing w:after="0" w:line="240" w:lineRule="auto"/>
        <w:rPr>
          <w:color w:val="000000" w:themeColor="text1"/>
          <w:sz w:val="24"/>
          <w:szCs w:val="24"/>
        </w:rPr>
      </w:pPr>
      <w:hyperlink r:id="rId53" w:history="1">
        <w:r w:rsidR="002149A1" w:rsidRPr="00614167">
          <w:rPr>
            <w:rStyle w:val="Hyperlink"/>
            <w:sz w:val="24"/>
            <w:szCs w:val="24"/>
          </w:rPr>
          <w:t>A</w:t>
        </w:r>
        <w:r w:rsidRPr="00614167">
          <w:rPr>
            <w:rStyle w:val="Hyperlink"/>
            <w:sz w:val="24"/>
            <w:szCs w:val="24"/>
          </w:rPr>
          <w:t>rrupe College of Loyola University</w:t>
        </w:r>
      </w:hyperlink>
      <w:r>
        <w:rPr>
          <w:rStyle w:val="Hyperlink"/>
          <w:sz w:val="24"/>
          <w:szCs w:val="24"/>
        </w:rPr>
        <w:t xml:space="preserve"> </w:t>
      </w:r>
    </w:p>
    <w:p w14:paraId="28FF060E" w14:textId="77777777" w:rsidR="0023064E" w:rsidRDefault="0023064E">
      <w:pPr>
        <w:rPr>
          <w:rFonts w:eastAsiaTheme="majorEastAsia" w:cstheme="minorHAnsi"/>
          <w:b/>
          <w:sz w:val="36"/>
          <w:szCs w:val="32"/>
        </w:rPr>
      </w:pPr>
      <w:r>
        <w:rPr>
          <w:rFonts w:cstheme="minorHAnsi"/>
          <w:b/>
          <w:sz w:val="36"/>
        </w:rPr>
        <w:br w:type="page"/>
      </w:r>
    </w:p>
    <w:p w14:paraId="14612710" w14:textId="65B69856" w:rsidR="006509A0" w:rsidRDefault="006509A0" w:rsidP="00BB1346">
      <w:pPr>
        <w:pStyle w:val="Heading1"/>
        <w:spacing w:before="0" w:line="240" w:lineRule="auto"/>
        <w:rPr>
          <w:rFonts w:asciiTheme="minorHAnsi" w:hAnsiTheme="minorHAnsi" w:cstheme="minorHAnsi"/>
          <w:b/>
          <w:color w:val="auto"/>
          <w:sz w:val="36"/>
        </w:rPr>
      </w:pPr>
      <w:bookmarkStart w:id="20" w:name="_Toc10706931"/>
      <w:r w:rsidRPr="008D035B">
        <w:rPr>
          <w:rFonts w:asciiTheme="minorHAnsi" w:hAnsiTheme="minorHAnsi" w:cstheme="minorHAnsi"/>
          <w:b/>
          <w:color w:val="auto"/>
          <w:sz w:val="36"/>
        </w:rPr>
        <w:lastRenderedPageBreak/>
        <w:t>College Preparation</w:t>
      </w:r>
      <w:bookmarkEnd w:id="20"/>
      <w:r w:rsidRPr="008D035B">
        <w:rPr>
          <w:rFonts w:asciiTheme="minorHAnsi" w:hAnsiTheme="minorHAnsi" w:cstheme="minorHAnsi"/>
          <w:b/>
          <w:color w:val="auto"/>
          <w:sz w:val="36"/>
        </w:rPr>
        <w:t xml:space="preserve"> </w:t>
      </w:r>
    </w:p>
    <w:p w14:paraId="03DA9457" w14:textId="77777777" w:rsidR="00BB1346" w:rsidRPr="00BB1346" w:rsidRDefault="00BB1346" w:rsidP="00BB1346">
      <w:pPr>
        <w:spacing w:after="0" w:line="240" w:lineRule="auto"/>
      </w:pPr>
    </w:p>
    <w:p w14:paraId="7379710B" w14:textId="77777777" w:rsidR="006509A0" w:rsidRDefault="006509A0" w:rsidP="00BB1346">
      <w:pPr>
        <w:pStyle w:val="Heading2"/>
        <w:spacing w:before="0" w:line="240" w:lineRule="auto"/>
        <w:rPr>
          <w:rFonts w:asciiTheme="minorHAnsi" w:hAnsiTheme="minorHAnsi" w:cstheme="minorHAnsi"/>
          <w:i/>
          <w:color w:val="auto"/>
          <w:sz w:val="28"/>
        </w:rPr>
      </w:pPr>
      <w:bookmarkStart w:id="21" w:name="_Toc10706932"/>
      <w:r w:rsidRPr="008D035B">
        <w:rPr>
          <w:rFonts w:asciiTheme="minorHAnsi" w:hAnsiTheme="minorHAnsi" w:cstheme="minorHAnsi"/>
          <w:i/>
          <w:color w:val="auto"/>
          <w:sz w:val="28"/>
        </w:rPr>
        <w:t>The Application Process</w:t>
      </w:r>
      <w:bookmarkEnd w:id="21"/>
      <w:r w:rsidRPr="008D035B">
        <w:rPr>
          <w:rFonts w:asciiTheme="minorHAnsi" w:hAnsiTheme="minorHAnsi" w:cstheme="minorHAnsi"/>
          <w:i/>
          <w:color w:val="auto"/>
          <w:sz w:val="28"/>
        </w:rPr>
        <w:t xml:space="preserve"> </w:t>
      </w:r>
    </w:p>
    <w:p w14:paraId="34AD5A21" w14:textId="4D321BF7" w:rsidR="00A91753" w:rsidRPr="00A91753" w:rsidRDefault="00DB7C74" w:rsidP="00BB1346">
      <w:pPr>
        <w:spacing w:after="0" w:line="240" w:lineRule="auto"/>
        <w:rPr>
          <w:sz w:val="24"/>
        </w:rPr>
      </w:pPr>
      <w:r>
        <w:rPr>
          <w:sz w:val="24"/>
        </w:rPr>
        <w:t>Y</w:t>
      </w:r>
      <w:r w:rsidR="00F71639">
        <w:rPr>
          <w:sz w:val="24"/>
        </w:rPr>
        <w:t>our college application</w:t>
      </w:r>
      <w:r w:rsidR="00F30DC2">
        <w:rPr>
          <w:sz w:val="24"/>
        </w:rPr>
        <w:t xml:space="preserve"> phase</w:t>
      </w:r>
      <w:r w:rsidR="00F71639">
        <w:rPr>
          <w:sz w:val="24"/>
        </w:rPr>
        <w:t xml:space="preserve"> is a busy, but exciting time, that becomes more manageable (and less stressful) with the proper planning and preparation. While the actual application process typically begins in the fall of your senior year, you can begin to think about all of the items below well in advance of your senior year to make life easier. </w:t>
      </w:r>
    </w:p>
    <w:p w14:paraId="6F7A35B2" w14:textId="77777777" w:rsidR="00B92F06" w:rsidRDefault="00B92F06" w:rsidP="00BB1346">
      <w:pPr>
        <w:spacing w:after="0" w:line="240" w:lineRule="auto"/>
        <w:rPr>
          <w:sz w:val="24"/>
        </w:rPr>
      </w:pPr>
    </w:p>
    <w:p w14:paraId="79EBA5D5" w14:textId="3577B232" w:rsidR="00DE021D" w:rsidRDefault="00A91753" w:rsidP="00DE021D">
      <w:pPr>
        <w:spacing w:after="0" w:line="240" w:lineRule="auto"/>
        <w:rPr>
          <w:sz w:val="24"/>
        </w:rPr>
      </w:pPr>
      <w:r w:rsidRPr="00A91753">
        <w:rPr>
          <w:sz w:val="24"/>
        </w:rPr>
        <w:t>Fill</w:t>
      </w:r>
      <w:r w:rsidR="00B92F06">
        <w:rPr>
          <w:sz w:val="24"/>
        </w:rPr>
        <w:t>ing</w:t>
      </w:r>
      <w:r w:rsidR="00DE021D">
        <w:rPr>
          <w:sz w:val="24"/>
        </w:rPr>
        <w:t xml:space="preserve"> Out the Application</w:t>
      </w:r>
    </w:p>
    <w:p w14:paraId="4BFBF7F6" w14:textId="1D5BCA82" w:rsidR="00DE021D" w:rsidRDefault="00DE021D" w:rsidP="008E0319">
      <w:pPr>
        <w:pStyle w:val="ListParagraph"/>
        <w:numPr>
          <w:ilvl w:val="0"/>
          <w:numId w:val="35"/>
        </w:numPr>
        <w:spacing w:after="0" w:line="240" w:lineRule="auto"/>
        <w:rPr>
          <w:sz w:val="24"/>
        </w:rPr>
      </w:pPr>
      <w:r>
        <w:rPr>
          <w:sz w:val="24"/>
        </w:rPr>
        <w:t>All schools that you’ll be applying to will have an “Admission/Apply” page that you can utilize to start your application. The vast majority of college</w:t>
      </w:r>
      <w:r w:rsidR="00A97180">
        <w:rPr>
          <w:sz w:val="24"/>
        </w:rPr>
        <w:t>s</w:t>
      </w:r>
      <w:r>
        <w:rPr>
          <w:sz w:val="24"/>
        </w:rPr>
        <w:t xml:space="preserve"> and universities that you apply to will utilize the Common Application – a </w:t>
      </w:r>
      <w:r w:rsidR="00F52F92">
        <w:rPr>
          <w:sz w:val="24"/>
        </w:rPr>
        <w:t xml:space="preserve">central application used by </w:t>
      </w:r>
      <w:hyperlink r:id="rId54" w:history="1">
        <w:r w:rsidR="00F52F92" w:rsidRPr="00F52F92">
          <w:rPr>
            <w:rStyle w:val="Hyperlink"/>
            <w:sz w:val="24"/>
          </w:rPr>
          <w:t>more than 800 colleges and universities</w:t>
        </w:r>
      </w:hyperlink>
      <w:r w:rsidR="00F52F92">
        <w:rPr>
          <w:sz w:val="24"/>
        </w:rPr>
        <w:t xml:space="preserve"> – that allows you to submit your background information in one location. </w:t>
      </w:r>
      <w:r w:rsidR="008E0319">
        <w:rPr>
          <w:sz w:val="24"/>
        </w:rPr>
        <w:t>This information includes basic personal data (</w:t>
      </w:r>
      <w:r w:rsidR="008E0319" w:rsidRPr="008E0319">
        <w:rPr>
          <w:sz w:val="24"/>
        </w:rPr>
        <w:t>name, ad</w:t>
      </w:r>
      <w:r w:rsidR="008E0319">
        <w:rPr>
          <w:sz w:val="24"/>
        </w:rPr>
        <w:t xml:space="preserve">dress, and contact information), </w:t>
      </w:r>
      <w:r w:rsidR="008E0319" w:rsidRPr="008E0319">
        <w:rPr>
          <w:sz w:val="24"/>
        </w:rPr>
        <w:t xml:space="preserve">your </w:t>
      </w:r>
      <w:r w:rsidR="008E0319">
        <w:rPr>
          <w:sz w:val="24"/>
        </w:rPr>
        <w:t xml:space="preserve">educational and testing records, and </w:t>
      </w:r>
      <w:r w:rsidR="008E0319" w:rsidRPr="008E0319">
        <w:rPr>
          <w:sz w:val="24"/>
        </w:rPr>
        <w:t>extracurricular activities</w:t>
      </w:r>
      <w:r w:rsidR="008E0319">
        <w:rPr>
          <w:sz w:val="24"/>
        </w:rPr>
        <w:t xml:space="preserve">. </w:t>
      </w:r>
    </w:p>
    <w:p w14:paraId="1DED9697" w14:textId="2B603C9D" w:rsidR="00DE021D" w:rsidRDefault="004E6C8C" w:rsidP="00DE021D">
      <w:pPr>
        <w:pStyle w:val="ListParagraph"/>
        <w:numPr>
          <w:ilvl w:val="1"/>
          <w:numId w:val="35"/>
        </w:numPr>
        <w:spacing w:after="0" w:line="240" w:lineRule="auto"/>
        <w:rPr>
          <w:sz w:val="24"/>
        </w:rPr>
      </w:pPr>
      <w:hyperlink r:id="rId55" w:history="1">
        <w:r w:rsidR="00DE021D" w:rsidRPr="00DE021D">
          <w:rPr>
            <w:rStyle w:val="Hyperlink"/>
            <w:sz w:val="24"/>
          </w:rPr>
          <w:t>10 College Applications Tips</w:t>
        </w:r>
      </w:hyperlink>
    </w:p>
    <w:p w14:paraId="058CB3D5" w14:textId="77777777" w:rsidR="00DE021D" w:rsidRPr="00DE021D" w:rsidRDefault="00DE021D" w:rsidP="00DE021D">
      <w:pPr>
        <w:pStyle w:val="ListParagraph"/>
        <w:spacing w:after="0" w:line="240" w:lineRule="auto"/>
        <w:rPr>
          <w:sz w:val="24"/>
        </w:rPr>
      </w:pPr>
    </w:p>
    <w:p w14:paraId="5AC18E85" w14:textId="0785E44C" w:rsidR="00A91753" w:rsidRDefault="00A91753" w:rsidP="00BB1346">
      <w:pPr>
        <w:spacing w:after="0" w:line="240" w:lineRule="auto"/>
        <w:rPr>
          <w:sz w:val="24"/>
        </w:rPr>
      </w:pPr>
      <w:r w:rsidRPr="00A91753">
        <w:rPr>
          <w:sz w:val="24"/>
        </w:rPr>
        <w:t xml:space="preserve">Writing Essays </w:t>
      </w:r>
    </w:p>
    <w:p w14:paraId="3693F700" w14:textId="222471EB" w:rsidR="00DE021D" w:rsidRDefault="00DB7C74" w:rsidP="00DE021D">
      <w:pPr>
        <w:pStyle w:val="ListParagraph"/>
        <w:numPr>
          <w:ilvl w:val="0"/>
          <w:numId w:val="35"/>
        </w:numPr>
        <w:spacing w:after="0" w:line="240" w:lineRule="auto"/>
        <w:rPr>
          <w:sz w:val="24"/>
        </w:rPr>
      </w:pPr>
      <w:r>
        <w:rPr>
          <w:sz w:val="24"/>
        </w:rPr>
        <w:t xml:space="preserve">The essay is a unique part of your college application that give schools a chance to get to know you beyond your grades, test scores, and resume. This is your opportunity to tell schools your unique story and explain why you’d make an excellent addition to their incoming class. Your essays should tell a story that doesn’t come across in the other components of your application and that shows your passions and perspectives. Be sure to start on your essays early, share them with peers and advisors for review, and make sure to proofread to be most effective!   </w:t>
      </w:r>
    </w:p>
    <w:p w14:paraId="33F0D6EE" w14:textId="30874FD7" w:rsidR="00DE021D" w:rsidRDefault="004E6C8C" w:rsidP="00DE021D">
      <w:pPr>
        <w:pStyle w:val="ListParagraph"/>
        <w:numPr>
          <w:ilvl w:val="1"/>
          <w:numId w:val="35"/>
        </w:numPr>
        <w:spacing w:after="0" w:line="240" w:lineRule="auto"/>
        <w:rPr>
          <w:sz w:val="24"/>
        </w:rPr>
      </w:pPr>
      <w:hyperlink r:id="rId56" w:history="1">
        <w:r w:rsidR="00DE021D" w:rsidRPr="00DE021D">
          <w:rPr>
            <w:rStyle w:val="Hyperlink"/>
            <w:sz w:val="24"/>
          </w:rPr>
          <w:t>Crafting an Unforgettable College Essay</w:t>
        </w:r>
      </w:hyperlink>
    </w:p>
    <w:p w14:paraId="520EB98E" w14:textId="71DE4D10" w:rsidR="00F206F1" w:rsidRDefault="004E6C8C" w:rsidP="00DE021D">
      <w:pPr>
        <w:pStyle w:val="ListParagraph"/>
        <w:numPr>
          <w:ilvl w:val="1"/>
          <w:numId w:val="35"/>
        </w:numPr>
        <w:spacing w:after="0" w:line="240" w:lineRule="auto"/>
        <w:rPr>
          <w:sz w:val="24"/>
        </w:rPr>
      </w:pPr>
      <w:hyperlink r:id="rId57" w:history="1">
        <w:r w:rsidR="00F206F1" w:rsidRPr="00F206F1">
          <w:rPr>
            <w:rStyle w:val="Hyperlink"/>
            <w:sz w:val="24"/>
          </w:rPr>
          <w:t>How to Write the Common App Essays</w:t>
        </w:r>
      </w:hyperlink>
    </w:p>
    <w:p w14:paraId="179460CF" w14:textId="77777777" w:rsidR="00DE021D" w:rsidRPr="00DE021D" w:rsidRDefault="00DE021D" w:rsidP="00DE021D">
      <w:pPr>
        <w:pStyle w:val="ListParagraph"/>
        <w:spacing w:after="0" w:line="240" w:lineRule="auto"/>
        <w:ind w:left="1440"/>
        <w:rPr>
          <w:sz w:val="24"/>
        </w:rPr>
      </w:pPr>
    </w:p>
    <w:p w14:paraId="7F308ABE" w14:textId="3916C26A" w:rsidR="00A91753" w:rsidRDefault="00B92F06" w:rsidP="00BB1346">
      <w:pPr>
        <w:spacing w:after="0" w:line="240" w:lineRule="auto"/>
        <w:rPr>
          <w:sz w:val="24"/>
        </w:rPr>
      </w:pPr>
      <w:r>
        <w:rPr>
          <w:sz w:val="24"/>
        </w:rPr>
        <w:t xml:space="preserve">Gathering </w:t>
      </w:r>
      <w:r w:rsidR="00A91753" w:rsidRPr="00A91753">
        <w:rPr>
          <w:sz w:val="24"/>
        </w:rPr>
        <w:t xml:space="preserve">Supplementary Materials </w:t>
      </w:r>
    </w:p>
    <w:p w14:paraId="392D2484" w14:textId="5CAE4551" w:rsidR="00DE021D" w:rsidRPr="00F71639" w:rsidRDefault="009C47D3" w:rsidP="00DE021D">
      <w:pPr>
        <w:pStyle w:val="ListParagraph"/>
        <w:numPr>
          <w:ilvl w:val="0"/>
          <w:numId w:val="35"/>
        </w:numPr>
        <w:spacing w:after="0" w:line="240" w:lineRule="auto"/>
        <w:rPr>
          <w:sz w:val="24"/>
        </w:rPr>
      </w:pPr>
      <w:r w:rsidRPr="00F71639">
        <w:rPr>
          <w:sz w:val="24"/>
        </w:rPr>
        <w:t xml:space="preserve">In addition to your background information and </w:t>
      </w:r>
      <w:r w:rsidR="00DB7C74" w:rsidRPr="00F71639">
        <w:rPr>
          <w:sz w:val="24"/>
        </w:rPr>
        <w:t>essays, some colleges will ask that you provide supplementary materials</w:t>
      </w:r>
      <w:r w:rsidR="00F30DC2">
        <w:rPr>
          <w:sz w:val="24"/>
        </w:rPr>
        <w:t>,</w:t>
      </w:r>
      <w:r w:rsidR="00DB7C74" w:rsidRPr="00F71639">
        <w:rPr>
          <w:sz w:val="24"/>
        </w:rPr>
        <w:t xml:space="preserve"> which may include additional essays specific to the college/program that you’</w:t>
      </w:r>
      <w:r w:rsidR="00F71639" w:rsidRPr="00F71639">
        <w:rPr>
          <w:sz w:val="24"/>
        </w:rPr>
        <w:t xml:space="preserve">re </w:t>
      </w:r>
      <w:r w:rsidR="00F71639">
        <w:rPr>
          <w:sz w:val="24"/>
        </w:rPr>
        <w:t>applying to, sample materials (e.g., art pieces), and letters of recommendation (most common). It’s important to be aware of which items the school you’</w:t>
      </w:r>
      <w:r w:rsidR="0081082C">
        <w:rPr>
          <w:sz w:val="24"/>
        </w:rPr>
        <w:t xml:space="preserve">re applying to requires so you can begin to prepare well in advance of the application deadline. </w:t>
      </w:r>
    </w:p>
    <w:p w14:paraId="1B251A0B" w14:textId="785292E1" w:rsidR="00F71639" w:rsidRPr="00F71639" w:rsidRDefault="004E6C8C" w:rsidP="00F71639">
      <w:pPr>
        <w:pStyle w:val="ListParagraph"/>
        <w:numPr>
          <w:ilvl w:val="1"/>
          <w:numId w:val="35"/>
        </w:numPr>
        <w:spacing w:after="0" w:line="240" w:lineRule="auto"/>
        <w:rPr>
          <w:sz w:val="24"/>
        </w:rPr>
      </w:pPr>
      <w:hyperlink r:id="rId58" w:history="1">
        <w:r w:rsidR="00F71639" w:rsidRPr="00F71639">
          <w:rPr>
            <w:rStyle w:val="Hyperlink"/>
            <w:sz w:val="24"/>
          </w:rPr>
          <w:t>How to Get a Great Letter of Recommendation</w:t>
        </w:r>
      </w:hyperlink>
    </w:p>
    <w:p w14:paraId="3D55E2C3" w14:textId="77777777" w:rsidR="008D035B" w:rsidRPr="008D035B" w:rsidRDefault="008D035B" w:rsidP="00BB1346">
      <w:pPr>
        <w:spacing w:after="0" w:line="240" w:lineRule="auto"/>
      </w:pPr>
    </w:p>
    <w:p w14:paraId="22E91D9F" w14:textId="77777777" w:rsidR="006509A0" w:rsidRDefault="006509A0" w:rsidP="00BB1346">
      <w:pPr>
        <w:pStyle w:val="Heading2"/>
        <w:spacing w:before="0" w:line="240" w:lineRule="auto"/>
        <w:rPr>
          <w:rFonts w:asciiTheme="minorHAnsi" w:hAnsiTheme="minorHAnsi" w:cstheme="minorHAnsi"/>
          <w:i/>
          <w:color w:val="auto"/>
          <w:sz w:val="28"/>
        </w:rPr>
      </w:pPr>
      <w:bookmarkStart w:id="22" w:name="_Toc10706933"/>
      <w:r w:rsidRPr="008D035B">
        <w:rPr>
          <w:rFonts w:asciiTheme="minorHAnsi" w:hAnsiTheme="minorHAnsi" w:cstheme="minorHAnsi"/>
          <w:i/>
          <w:color w:val="auto"/>
          <w:sz w:val="28"/>
        </w:rPr>
        <w:t>College Visits</w:t>
      </w:r>
      <w:bookmarkEnd w:id="22"/>
      <w:r w:rsidRPr="008D035B">
        <w:rPr>
          <w:rFonts w:asciiTheme="minorHAnsi" w:hAnsiTheme="minorHAnsi" w:cstheme="minorHAnsi"/>
          <w:i/>
          <w:color w:val="auto"/>
          <w:sz w:val="28"/>
        </w:rPr>
        <w:t xml:space="preserve"> </w:t>
      </w:r>
    </w:p>
    <w:p w14:paraId="64221AE0" w14:textId="775B83A3" w:rsidR="008D035B" w:rsidRDefault="00C05C03" w:rsidP="00BB1346">
      <w:pPr>
        <w:spacing w:after="0" w:line="240" w:lineRule="auto"/>
        <w:rPr>
          <w:sz w:val="24"/>
        </w:rPr>
      </w:pPr>
      <w:r>
        <w:rPr>
          <w:sz w:val="24"/>
        </w:rPr>
        <w:t>As you’re working your way through the application process</w:t>
      </w:r>
      <w:r w:rsidR="00F30DC2">
        <w:rPr>
          <w:sz w:val="24"/>
        </w:rPr>
        <w:t>,</w:t>
      </w:r>
      <w:r>
        <w:rPr>
          <w:sz w:val="24"/>
        </w:rPr>
        <w:t xml:space="preserve"> it will be important for you to consider when you plan to visit some or all of the schools you’ll be applying to. While a college visit is not a requirement </w:t>
      </w:r>
      <w:r w:rsidR="00A97180">
        <w:rPr>
          <w:sz w:val="24"/>
        </w:rPr>
        <w:t>in the admission process, it i</w:t>
      </w:r>
      <w:r>
        <w:rPr>
          <w:sz w:val="24"/>
        </w:rPr>
        <w:t>s a valuable tool for you to use as you evaluate all of your options. While you’re on campus</w:t>
      </w:r>
      <w:r w:rsidR="00F30DC2">
        <w:rPr>
          <w:sz w:val="24"/>
        </w:rPr>
        <w:t>,</w:t>
      </w:r>
      <w:r>
        <w:rPr>
          <w:sz w:val="24"/>
        </w:rPr>
        <w:t xml:space="preserve"> you’ll have the option to meet with </w:t>
      </w:r>
      <w:r>
        <w:rPr>
          <w:sz w:val="24"/>
        </w:rPr>
        <w:lastRenderedPageBreak/>
        <w:t xml:space="preserve">admission counselors, tour the campus and surrounding town, and – most importantly – talk with current students who can give you their perspective on what it’s like to attend that school. </w:t>
      </w:r>
    </w:p>
    <w:p w14:paraId="5DAF398D" w14:textId="6EDDFB21" w:rsidR="003F10B9" w:rsidRDefault="003F10B9" w:rsidP="00BB1346">
      <w:pPr>
        <w:spacing w:after="0" w:line="240" w:lineRule="auto"/>
        <w:rPr>
          <w:sz w:val="24"/>
        </w:rPr>
      </w:pPr>
    </w:p>
    <w:p w14:paraId="54F8155A" w14:textId="3FA8A229" w:rsidR="003F10B9" w:rsidRPr="00C05C03" w:rsidRDefault="003F10B9" w:rsidP="00BB1346">
      <w:pPr>
        <w:spacing w:after="0" w:line="240" w:lineRule="auto"/>
        <w:rPr>
          <w:sz w:val="24"/>
        </w:rPr>
      </w:pPr>
      <w:r>
        <w:rPr>
          <w:sz w:val="24"/>
        </w:rPr>
        <w:t>Links for additional information:</w:t>
      </w:r>
    </w:p>
    <w:p w14:paraId="3D701EFA" w14:textId="7A839FB7" w:rsidR="00C05C03" w:rsidRDefault="004E6C8C" w:rsidP="00C05C03">
      <w:pPr>
        <w:pStyle w:val="ListParagraph"/>
        <w:numPr>
          <w:ilvl w:val="0"/>
          <w:numId w:val="30"/>
        </w:numPr>
        <w:spacing w:after="0" w:line="240" w:lineRule="auto"/>
        <w:rPr>
          <w:sz w:val="24"/>
        </w:rPr>
      </w:pPr>
      <w:hyperlink r:id="rId59" w:history="1">
        <w:r w:rsidR="00C05C03" w:rsidRPr="00C05C03">
          <w:rPr>
            <w:rStyle w:val="Hyperlink"/>
            <w:sz w:val="24"/>
          </w:rPr>
          <w:t>Get the Most Out of Your College Visits</w:t>
        </w:r>
      </w:hyperlink>
    </w:p>
    <w:p w14:paraId="26931EC0" w14:textId="1DE50B4C" w:rsidR="00730AF7" w:rsidRDefault="004E6C8C" w:rsidP="00C05C03">
      <w:pPr>
        <w:pStyle w:val="ListParagraph"/>
        <w:numPr>
          <w:ilvl w:val="0"/>
          <w:numId w:val="30"/>
        </w:numPr>
        <w:spacing w:after="0" w:line="240" w:lineRule="auto"/>
        <w:rPr>
          <w:sz w:val="24"/>
        </w:rPr>
      </w:pPr>
      <w:hyperlink r:id="rId60" w:history="1">
        <w:r w:rsidR="00730AF7" w:rsidRPr="00730AF7">
          <w:rPr>
            <w:rStyle w:val="Hyperlink"/>
            <w:sz w:val="24"/>
          </w:rPr>
          <w:t>10 Tips for an Effective College Visit</w:t>
        </w:r>
      </w:hyperlink>
    </w:p>
    <w:p w14:paraId="5FC17D1A" w14:textId="10941531" w:rsidR="00730AF7" w:rsidRPr="00C05C03" w:rsidRDefault="004E6C8C" w:rsidP="00C05C03">
      <w:pPr>
        <w:pStyle w:val="ListParagraph"/>
        <w:numPr>
          <w:ilvl w:val="0"/>
          <w:numId w:val="30"/>
        </w:numPr>
        <w:spacing w:after="0" w:line="240" w:lineRule="auto"/>
        <w:rPr>
          <w:sz w:val="24"/>
        </w:rPr>
      </w:pPr>
      <w:hyperlink r:id="rId61" w:history="1">
        <w:r w:rsidR="00730AF7" w:rsidRPr="00730AF7">
          <w:rPr>
            <w:rStyle w:val="Hyperlink"/>
            <w:sz w:val="24"/>
          </w:rPr>
          <w:t>The Complete Campus Visit Guide</w:t>
        </w:r>
      </w:hyperlink>
      <w:r w:rsidR="00730AF7">
        <w:rPr>
          <w:sz w:val="24"/>
        </w:rPr>
        <w:t xml:space="preserve"> </w:t>
      </w:r>
    </w:p>
    <w:p w14:paraId="0B6DF379" w14:textId="77777777" w:rsidR="008D035B" w:rsidRPr="008D035B" w:rsidRDefault="008D035B" w:rsidP="00BB1346">
      <w:pPr>
        <w:spacing w:after="0" w:line="240" w:lineRule="auto"/>
      </w:pPr>
    </w:p>
    <w:p w14:paraId="1422123F" w14:textId="77777777" w:rsidR="008D035B" w:rsidRDefault="006509A0" w:rsidP="00BB1346">
      <w:pPr>
        <w:pStyle w:val="Heading2"/>
        <w:spacing w:before="0" w:line="240" w:lineRule="auto"/>
        <w:rPr>
          <w:rFonts w:asciiTheme="minorHAnsi" w:hAnsiTheme="minorHAnsi" w:cstheme="minorHAnsi"/>
          <w:i/>
          <w:color w:val="auto"/>
          <w:sz w:val="28"/>
        </w:rPr>
      </w:pPr>
      <w:bookmarkStart w:id="23" w:name="_Toc10706934"/>
      <w:r w:rsidRPr="008D035B">
        <w:rPr>
          <w:rFonts w:asciiTheme="minorHAnsi" w:hAnsiTheme="minorHAnsi" w:cstheme="minorHAnsi"/>
          <w:i/>
          <w:color w:val="auto"/>
          <w:sz w:val="28"/>
        </w:rPr>
        <w:t>Funding Your Education</w:t>
      </w:r>
      <w:bookmarkEnd w:id="23"/>
      <w:r w:rsidRPr="008D035B">
        <w:rPr>
          <w:rFonts w:asciiTheme="minorHAnsi" w:hAnsiTheme="minorHAnsi" w:cstheme="minorHAnsi"/>
          <w:i/>
          <w:color w:val="auto"/>
          <w:sz w:val="28"/>
        </w:rPr>
        <w:t xml:space="preserve"> </w:t>
      </w:r>
    </w:p>
    <w:p w14:paraId="6C85F5AE" w14:textId="21B34490" w:rsidR="00771B9F" w:rsidRDefault="00DA1399" w:rsidP="003D35CF">
      <w:pPr>
        <w:spacing w:after="0" w:line="240" w:lineRule="auto"/>
        <w:rPr>
          <w:sz w:val="24"/>
        </w:rPr>
      </w:pPr>
      <w:r>
        <w:rPr>
          <w:sz w:val="24"/>
        </w:rPr>
        <w:t>There’s no denying that a college education can be expensive</w:t>
      </w:r>
      <w:r w:rsidR="00F30DC2">
        <w:rPr>
          <w:sz w:val="24"/>
        </w:rPr>
        <w:t>,</w:t>
      </w:r>
      <w:r>
        <w:rPr>
          <w:sz w:val="24"/>
        </w:rPr>
        <w:t xml:space="preserve"> but that doesn’t mean you shouldn’t be able to afford an education.</w:t>
      </w:r>
      <w:r w:rsidR="00711C71">
        <w:rPr>
          <w:sz w:val="24"/>
        </w:rPr>
        <w:t xml:space="preserve"> The resources below outline several options that are available to help you fund your education with minimal long-term financial issues. </w:t>
      </w:r>
    </w:p>
    <w:p w14:paraId="46FB9808" w14:textId="77777777" w:rsidR="003F10B9" w:rsidRDefault="003F10B9" w:rsidP="003D35CF">
      <w:pPr>
        <w:spacing w:after="0" w:line="240" w:lineRule="auto"/>
        <w:rPr>
          <w:sz w:val="24"/>
        </w:rPr>
      </w:pPr>
    </w:p>
    <w:p w14:paraId="601165B2" w14:textId="411B14D9" w:rsidR="003F10B9" w:rsidRDefault="003F10B9" w:rsidP="003D35CF">
      <w:pPr>
        <w:spacing w:after="0" w:line="240" w:lineRule="auto"/>
        <w:rPr>
          <w:sz w:val="24"/>
        </w:rPr>
      </w:pPr>
      <w:r>
        <w:rPr>
          <w:sz w:val="24"/>
        </w:rPr>
        <w:t xml:space="preserve">Types of Student Aid </w:t>
      </w:r>
    </w:p>
    <w:p w14:paraId="5CA7D267" w14:textId="26AEFDDE" w:rsidR="003F10B9" w:rsidRPr="00B445D5" w:rsidRDefault="003F10B9" w:rsidP="003F10B9">
      <w:pPr>
        <w:pStyle w:val="ListParagraph"/>
        <w:numPr>
          <w:ilvl w:val="0"/>
          <w:numId w:val="31"/>
        </w:numPr>
        <w:spacing w:after="0" w:line="240" w:lineRule="auto"/>
        <w:rPr>
          <w:sz w:val="28"/>
        </w:rPr>
      </w:pPr>
      <w:r w:rsidRPr="00B445D5">
        <w:rPr>
          <w:i/>
          <w:sz w:val="24"/>
        </w:rPr>
        <w:t>Grants/Scholarships:</w:t>
      </w:r>
      <w:r w:rsidRPr="003F10B9">
        <w:rPr>
          <w:sz w:val="24"/>
        </w:rPr>
        <w:t xml:space="preserve"> Money that doesn’t have to be repaid.</w:t>
      </w:r>
      <w:r>
        <w:rPr>
          <w:sz w:val="24"/>
        </w:rPr>
        <w:t xml:space="preserve"> Grants are traditionally need-based awards that you can apply for through the state and federal government, or other public institutions. Scholarships can be either need-based or merit-based (</w:t>
      </w:r>
      <w:r w:rsidRPr="003F10B9">
        <w:rPr>
          <w:sz w:val="24"/>
        </w:rPr>
        <w:t>based on something you do, such as an ability, hobby or achievement</w:t>
      </w:r>
      <w:r>
        <w:rPr>
          <w:sz w:val="24"/>
        </w:rPr>
        <w:t xml:space="preserve">) and can come from any number of sources, including corporations, community programs, and even the colleges themselves. </w:t>
      </w:r>
    </w:p>
    <w:p w14:paraId="224DF2E2" w14:textId="5DD7007D" w:rsidR="00B445D5" w:rsidRPr="004326C8" w:rsidRDefault="004E6C8C" w:rsidP="00B445D5">
      <w:pPr>
        <w:pStyle w:val="ListParagraph"/>
        <w:numPr>
          <w:ilvl w:val="1"/>
          <w:numId w:val="31"/>
        </w:numPr>
        <w:spacing w:after="0" w:line="240" w:lineRule="auto"/>
        <w:rPr>
          <w:sz w:val="28"/>
        </w:rPr>
      </w:pPr>
      <w:hyperlink r:id="rId62" w:history="1">
        <w:r w:rsidR="00B445D5" w:rsidRPr="00B445D5">
          <w:rPr>
            <w:rStyle w:val="Hyperlink"/>
            <w:sz w:val="24"/>
          </w:rPr>
          <w:t>How to Find Grants to Pay for College</w:t>
        </w:r>
      </w:hyperlink>
    </w:p>
    <w:p w14:paraId="1C3AAD01" w14:textId="77777777" w:rsidR="004326C8" w:rsidRPr="003F10B9" w:rsidRDefault="004326C8" w:rsidP="004326C8">
      <w:pPr>
        <w:pStyle w:val="ListParagraph"/>
        <w:spacing w:after="0" w:line="240" w:lineRule="auto"/>
        <w:ind w:left="1440"/>
        <w:rPr>
          <w:sz w:val="28"/>
        </w:rPr>
      </w:pPr>
    </w:p>
    <w:p w14:paraId="11A3651C" w14:textId="262A14B1" w:rsidR="003F10B9" w:rsidRDefault="003F10B9" w:rsidP="00EA225A">
      <w:pPr>
        <w:pStyle w:val="ListParagraph"/>
        <w:numPr>
          <w:ilvl w:val="0"/>
          <w:numId w:val="31"/>
        </w:numPr>
        <w:spacing w:after="0" w:line="240" w:lineRule="auto"/>
        <w:rPr>
          <w:sz w:val="24"/>
        </w:rPr>
      </w:pPr>
      <w:r w:rsidRPr="00B445D5">
        <w:rPr>
          <w:i/>
          <w:sz w:val="24"/>
        </w:rPr>
        <w:t>Work-Study:</w:t>
      </w:r>
      <w:r w:rsidRPr="003F10B9">
        <w:rPr>
          <w:sz w:val="24"/>
        </w:rPr>
        <w:t xml:space="preserve"> Money that’s earned while attending school and doesn’t have to be repaid.</w:t>
      </w:r>
      <w:r>
        <w:rPr>
          <w:sz w:val="24"/>
        </w:rPr>
        <w:t xml:space="preserve"> </w:t>
      </w:r>
      <w:r w:rsidR="00EA225A" w:rsidRPr="00EA225A">
        <w:rPr>
          <w:sz w:val="24"/>
        </w:rPr>
        <w:t>Federal Work-Study provides part-time jobs for undergraduate and graduate students with financial need, allowing them to earn money to help pay education expenses. The program encourages community service work and work related to the student’s course of study.</w:t>
      </w:r>
      <w:r w:rsidR="00EA225A">
        <w:rPr>
          <w:sz w:val="24"/>
        </w:rPr>
        <w:t xml:space="preserve"> Note: work-study is different than getting a job while you are in school. </w:t>
      </w:r>
    </w:p>
    <w:p w14:paraId="21D0C5FC" w14:textId="588477AD" w:rsidR="00B445D5" w:rsidRDefault="004E6C8C" w:rsidP="00B445D5">
      <w:pPr>
        <w:pStyle w:val="ListParagraph"/>
        <w:numPr>
          <w:ilvl w:val="1"/>
          <w:numId w:val="31"/>
        </w:numPr>
        <w:spacing w:after="0" w:line="240" w:lineRule="auto"/>
        <w:rPr>
          <w:sz w:val="24"/>
        </w:rPr>
      </w:pPr>
      <w:hyperlink r:id="rId63" w:history="1">
        <w:r w:rsidR="00B445D5" w:rsidRPr="00B445D5">
          <w:rPr>
            <w:rStyle w:val="Hyperlink"/>
            <w:sz w:val="24"/>
          </w:rPr>
          <w:t>8 Things You Should Know About Federal Work-Study</w:t>
        </w:r>
      </w:hyperlink>
    </w:p>
    <w:p w14:paraId="6CF00FFF" w14:textId="77777777" w:rsidR="004326C8" w:rsidRPr="00B445D5" w:rsidRDefault="004326C8" w:rsidP="004326C8">
      <w:pPr>
        <w:pStyle w:val="ListParagraph"/>
        <w:spacing w:after="0" w:line="240" w:lineRule="auto"/>
        <w:ind w:left="1440"/>
        <w:rPr>
          <w:sz w:val="24"/>
        </w:rPr>
      </w:pPr>
    </w:p>
    <w:p w14:paraId="5D1FD599" w14:textId="1C7AF9E7" w:rsidR="003F10B9" w:rsidRDefault="003F10B9" w:rsidP="003F10B9">
      <w:pPr>
        <w:pStyle w:val="ListParagraph"/>
        <w:numPr>
          <w:ilvl w:val="0"/>
          <w:numId w:val="31"/>
        </w:numPr>
        <w:spacing w:after="0" w:line="240" w:lineRule="auto"/>
        <w:rPr>
          <w:sz w:val="24"/>
        </w:rPr>
      </w:pPr>
      <w:r w:rsidRPr="00B445D5">
        <w:rPr>
          <w:i/>
          <w:sz w:val="24"/>
        </w:rPr>
        <w:t>Loans:</w:t>
      </w:r>
      <w:r w:rsidRPr="003F10B9">
        <w:rPr>
          <w:sz w:val="24"/>
        </w:rPr>
        <w:t xml:space="preserve"> Borrowed money for college or career school. You must repay your loans, with interest.</w:t>
      </w:r>
      <w:r w:rsidR="00B445D5">
        <w:rPr>
          <w:sz w:val="24"/>
        </w:rPr>
        <w:t xml:space="preserve"> Loans come in several different forms from a variety of sources, and it can be difficult to understand all of the </w:t>
      </w:r>
      <w:r w:rsidR="009B2953">
        <w:rPr>
          <w:sz w:val="24"/>
        </w:rPr>
        <w:t>options that are available to you. Given the long-term financial implications,</w:t>
      </w:r>
      <w:r w:rsidR="00B445D5">
        <w:rPr>
          <w:sz w:val="24"/>
        </w:rPr>
        <w:t xml:space="preserve"> it’s important to weigh all of your options before deciding to utilize loans to fund your education. </w:t>
      </w:r>
    </w:p>
    <w:p w14:paraId="4DC21EAB" w14:textId="243530EB" w:rsidR="003F10B9" w:rsidRDefault="004E6C8C" w:rsidP="00B445D5">
      <w:pPr>
        <w:pStyle w:val="ListParagraph"/>
        <w:numPr>
          <w:ilvl w:val="1"/>
          <w:numId w:val="31"/>
        </w:numPr>
        <w:spacing w:after="0" w:line="240" w:lineRule="auto"/>
        <w:rPr>
          <w:sz w:val="24"/>
        </w:rPr>
      </w:pPr>
      <w:hyperlink r:id="rId64" w:history="1">
        <w:r w:rsidR="00B445D5" w:rsidRPr="00B445D5">
          <w:rPr>
            <w:rStyle w:val="Hyperlink"/>
            <w:sz w:val="24"/>
          </w:rPr>
          <w:t>Your Guide to Understanding Every Type of Student Loan Available Today</w:t>
        </w:r>
      </w:hyperlink>
    </w:p>
    <w:p w14:paraId="52F1A738" w14:textId="77777777" w:rsidR="00B445D5" w:rsidRPr="00B445D5" w:rsidRDefault="00B445D5" w:rsidP="00B445D5">
      <w:pPr>
        <w:pStyle w:val="ListParagraph"/>
        <w:spacing w:after="0" w:line="240" w:lineRule="auto"/>
        <w:ind w:left="1440"/>
        <w:rPr>
          <w:sz w:val="24"/>
        </w:rPr>
      </w:pPr>
    </w:p>
    <w:p w14:paraId="6A976388" w14:textId="0EA08892" w:rsidR="003F10B9" w:rsidRPr="003F10B9" w:rsidRDefault="003F10B9" w:rsidP="003F10B9">
      <w:pPr>
        <w:spacing w:after="0" w:line="240" w:lineRule="auto"/>
        <w:rPr>
          <w:sz w:val="24"/>
        </w:rPr>
      </w:pPr>
      <w:r>
        <w:rPr>
          <w:sz w:val="24"/>
        </w:rPr>
        <w:t>Links for additional information:</w:t>
      </w:r>
    </w:p>
    <w:p w14:paraId="21B917B1" w14:textId="63BD9F2D" w:rsidR="004D0447" w:rsidRPr="009B2953" w:rsidRDefault="004E6C8C" w:rsidP="003F10B9">
      <w:pPr>
        <w:pStyle w:val="ListParagraph"/>
        <w:numPr>
          <w:ilvl w:val="0"/>
          <w:numId w:val="31"/>
        </w:numPr>
        <w:spacing w:after="0" w:line="240" w:lineRule="auto"/>
        <w:rPr>
          <w:rFonts w:cstheme="minorHAnsi"/>
          <w:i/>
          <w:sz w:val="24"/>
        </w:rPr>
      </w:pPr>
      <w:hyperlink r:id="rId65" w:history="1">
        <w:r w:rsidR="003F10B9" w:rsidRPr="003F10B9">
          <w:rPr>
            <w:rStyle w:val="Hyperlink"/>
            <w:rFonts w:cstheme="minorHAnsi"/>
            <w:sz w:val="24"/>
          </w:rPr>
          <w:t>Guide to Federal Student Aid</w:t>
        </w:r>
      </w:hyperlink>
    </w:p>
    <w:p w14:paraId="7C9071F6" w14:textId="71A4A5D6" w:rsidR="009B2953" w:rsidRPr="007521B9" w:rsidRDefault="004E6C8C" w:rsidP="003F10B9">
      <w:pPr>
        <w:pStyle w:val="ListParagraph"/>
        <w:numPr>
          <w:ilvl w:val="0"/>
          <w:numId w:val="31"/>
        </w:numPr>
        <w:spacing w:after="0" w:line="240" w:lineRule="auto"/>
        <w:rPr>
          <w:rStyle w:val="Hyperlink"/>
          <w:rFonts w:cstheme="minorHAnsi"/>
          <w:i/>
          <w:color w:val="auto"/>
          <w:sz w:val="24"/>
          <w:u w:val="none"/>
        </w:rPr>
      </w:pPr>
      <w:hyperlink r:id="rId66" w:history="1">
        <w:r w:rsidR="009B2953" w:rsidRPr="009B2953">
          <w:rPr>
            <w:rStyle w:val="Hyperlink"/>
            <w:rFonts w:cstheme="minorHAnsi"/>
            <w:sz w:val="24"/>
          </w:rPr>
          <w:t>Scholarship Search &amp; Directory</w:t>
        </w:r>
      </w:hyperlink>
    </w:p>
    <w:p w14:paraId="547AEC51" w14:textId="0BED4EC3" w:rsidR="007521B9" w:rsidRDefault="007521B9">
      <w:pPr>
        <w:rPr>
          <w:rStyle w:val="Hyperlink"/>
          <w:rFonts w:cstheme="minorHAnsi"/>
          <w:sz w:val="24"/>
        </w:rPr>
      </w:pPr>
      <w:r>
        <w:rPr>
          <w:rStyle w:val="Hyperlink"/>
          <w:rFonts w:cstheme="minorHAnsi"/>
          <w:sz w:val="24"/>
        </w:rPr>
        <w:br w:type="page"/>
      </w:r>
    </w:p>
    <w:p w14:paraId="29F3556D" w14:textId="51C4F6F4" w:rsidR="007521B9" w:rsidRDefault="00125F37" w:rsidP="00125F37">
      <w:pPr>
        <w:pStyle w:val="Heading1"/>
        <w:spacing w:before="0"/>
        <w:rPr>
          <w:rFonts w:asciiTheme="minorHAnsi" w:hAnsiTheme="minorHAnsi"/>
          <w:b/>
          <w:color w:val="auto"/>
          <w:sz w:val="36"/>
        </w:rPr>
      </w:pPr>
      <w:bookmarkStart w:id="24" w:name="_Toc10706935"/>
      <w:r>
        <w:rPr>
          <w:rFonts w:asciiTheme="minorHAnsi" w:hAnsiTheme="minorHAnsi"/>
          <w:b/>
          <w:color w:val="auto"/>
          <w:sz w:val="36"/>
        </w:rPr>
        <w:lastRenderedPageBreak/>
        <w:t>Conclusion</w:t>
      </w:r>
      <w:bookmarkEnd w:id="24"/>
    </w:p>
    <w:p w14:paraId="0C42D286" w14:textId="77777777" w:rsidR="00125F37" w:rsidRPr="00125F37" w:rsidRDefault="00125F37" w:rsidP="00125F37">
      <w:pPr>
        <w:spacing w:after="0"/>
      </w:pPr>
    </w:p>
    <w:p w14:paraId="1B29803F" w14:textId="0E1C0F49" w:rsidR="00125F37" w:rsidRPr="006C4328" w:rsidRDefault="00125F37" w:rsidP="006C4328">
      <w:pPr>
        <w:pStyle w:val="Heading2"/>
        <w:spacing w:before="0"/>
        <w:rPr>
          <w:rFonts w:asciiTheme="minorHAnsi" w:hAnsiTheme="minorHAnsi" w:cstheme="minorHAnsi"/>
          <w:i/>
          <w:color w:val="auto"/>
          <w:sz w:val="28"/>
        </w:rPr>
      </w:pPr>
      <w:bookmarkStart w:id="25" w:name="_Toc10706936"/>
      <w:r w:rsidRPr="00125F37">
        <w:rPr>
          <w:rFonts w:asciiTheme="minorHAnsi" w:hAnsiTheme="minorHAnsi" w:cstheme="minorHAnsi"/>
          <w:i/>
          <w:color w:val="auto"/>
          <w:sz w:val="28"/>
        </w:rPr>
        <w:t>Looking Ahead</w:t>
      </w:r>
      <w:bookmarkEnd w:id="25"/>
    </w:p>
    <w:p w14:paraId="70F2F06E" w14:textId="1CC75249" w:rsidR="00125F37" w:rsidRDefault="00125F37" w:rsidP="00125F37">
      <w:pPr>
        <w:spacing w:after="0"/>
      </w:pPr>
      <w:r>
        <w:t xml:space="preserve">We encourage you to </w:t>
      </w:r>
      <w:r w:rsidR="002C7AD1">
        <w:t>take the time to familiarize yourself with the</w:t>
      </w:r>
      <w:r w:rsidR="006C4328">
        <w:t xml:space="preserve"> advice and</w:t>
      </w:r>
      <w:r w:rsidR="002C7AD1">
        <w:t xml:space="preserve"> resources in this document </w:t>
      </w:r>
      <w:r w:rsidR="006C4328">
        <w:t xml:space="preserve">and to consider how you’ll put these to use during your time in high school and beyond. Additionally, we hope that you will continue to build upon the information listed here, finding your own resources, methods, and mentors to help drive your success. </w:t>
      </w:r>
    </w:p>
    <w:p w14:paraId="476453A9" w14:textId="5523CE7F" w:rsidR="006C4328" w:rsidRDefault="006C4328" w:rsidP="00125F37">
      <w:pPr>
        <w:spacing w:after="0"/>
      </w:pPr>
    </w:p>
    <w:p w14:paraId="25E220C5" w14:textId="2C161AAC" w:rsidR="006C4328" w:rsidRDefault="006C4328" w:rsidP="006C4328">
      <w:pPr>
        <w:spacing w:after="0"/>
      </w:pPr>
      <w:r>
        <w:t xml:space="preserve">Navigating your way through a successful high school education and all of the opportunities that come with that success – college, employment, the chance to make a difference in your community – will certainly be an exciting and, at times, stressful process. More importantly, it will be a rewarding process – an accomplishment you’ll be able to take pride in and an experience that will set you on a path of success for all the great things you’ll accomplish. Best of luck! </w:t>
      </w:r>
    </w:p>
    <w:p w14:paraId="59B5D173" w14:textId="77777777" w:rsidR="006C4328" w:rsidRDefault="006C4328" w:rsidP="00125F37">
      <w:pPr>
        <w:spacing w:after="0"/>
      </w:pPr>
    </w:p>
    <w:p w14:paraId="674FF2F2" w14:textId="77777777" w:rsidR="007521B9" w:rsidRPr="007521B9" w:rsidRDefault="007521B9" w:rsidP="00125F37">
      <w:pPr>
        <w:spacing w:after="0"/>
      </w:pPr>
    </w:p>
    <w:sectPr w:rsidR="007521B9" w:rsidRPr="007521B9">
      <w:footerReference w:type="default" r:id="rId6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956E7" w16cid:durableId="209143D0"/>
  <w16cid:commentId w16cid:paraId="183BEBB3" w16cid:durableId="20914599"/>
  <w16cid:commentId w16cid:paraId="1266577F" w16cid:durableId="2091480E"/>
  <w16cid:commentId w16cid:paraId="1667A96D" w16cid:durableId="20914A6D"/>
  <w16cid:commentId w16cid:paraId="755A0EAB" w16cid:durableId="20914B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C661" w14:textId="77777777" w:rsidR="00B15019" w:rsidRDefault="00B15019" w:rsidP="00050661">
      <w:pPr>
        <w:spacing w:after="0" w:line="240" w:lineRule="auto"/>
      </w:pPr>
      <w:r>
        <w:separator/>
      </w:r>
    </w:p>
  </w:endnote>
  <w:endnote w:type="continuationSeparator" w:id="0">
    <w:p w14:paraId="3D16FB7F" w14:textId="77777777" w:rsidR="00B15019" w:rsidRDefault="00B15019" w:rsidP="0005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779630"/>
      <w:docPartObj>
        <w:docPartGallery w:val="Page Numbers (Bottom of Page)"/>
        <w:docPartUnique/>
      </w:docPartObj>
    </w:sdtPr>
    <w:sdtEndPr>
      <w:rPr>
        <w:noProof/>
      </w:rPr>
    </w:sdtEndPr>
    <w:sdtContent>
      <w:p w14:paraId="6341D489" w14:textId="41167DFC" w:rsidR="002149A1" w:rsidRDefault="002149A1">
        <w:pPr>
          <w:pStyle w:val="Footer"/>
          <w:jc w:val="right"/>
        </w:pPr>
        <w:r>
          <w:fldChar w:fldCharType="begin"/>
        </w:r>
        <w:r>
          <w:instrText xml:space="preserve"> PAGE   \* MERGEFORMAT </w:instrText>
        </w:r>
        <w:r>
          <w:fldChar w:fldCharType="separate"/>
        </w:r>
        <w:r w:rsidR="00614167">
          <w:rPr>
            <w:noProof/>
          </w:rPr>
          <w:t>2</w:t>
        </w:r>
        <w:r>
          <w:rPr>
            <w:noProof/>
          </w:rPr>
          <w:fldChar w:fldCharType="end"/>
        </w:r>
      </w:p>
    </w:sdtContent>
  </w:sdt>
  <w:p w14:paraId="2167AAB9" w14:textId="77777777" w:rsidR="004E6C8C" w:rsidRDefault="004E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093A9" w14:textId="77777777" w:rsidR="00B15019" w:rsidRDefault="00B15019" w:rsidP="00050661">
      <w:pPr>
        <w:spacing w:after="0" w:line="240" w:lineRule="auto"/>
      </w:pPr>
      <w:r>
        <w:separator/>
      </w:r>
    </w:p>
  </w:footnote>
  <w:footnote w:type="continuationSeparator" w:id="0">
    <w:p w14:paraId="1C50B8B8" w14:textId="77777777" w:rsidR="00B15019" w:rsidRDefault="00B15019" w:rsidP="0005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B6A"/>
    <w:multiLevelType w:val="hybridMultilevel"/>
    <w:tmpl w:val="7F266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558B1"/>
    <w:multiLevelType w:val="hybridMultilevel"/>
    <w:tmpl w:val="38488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84EA5"/>
    <w:multiLevelType w:val="hybridMultilevel"/>
    <w:tmpl w:val="A46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4EA6"/>
    <w:multiLevelType w:val="hybridMultilevel"/>
    <w:tmpl w:val="8ED0478E"/>
    <w:lvl w:ilvl="0" w:tplc="F02660C2">
      <w:start w:val="1"/>
      <w:numFmt w:val="upperRoman"/>
      <w:lvlText w:val="%1."/>
      <w:lvlJc w:val="right"/>
      <w:pPr>
        <w:ind w:left="720" w:hanging="360"/>
      </w:pPr>
      <w:rPr>
        <w:i w:val="0"/>
        <w:sz w:val="24"/>
        <w:szCs w:val="24"/>
      </w:rPr>
    </w:lvl>
    <w:lvl w:ilvl="1" w:tplc="04090001">
      <w:start w:val="1"/>
      <w:numFmt w:val="bullet"/>
      <w:lvlText w:val=""/>
      <w:lvlJc w:val="left"/>
      <w:pPr>
        <w:ind w:left="1440" w:hanging="360"/>
      </w:pPr>
      <w:rPr>
        <w:rFonts w:ascii="Symbol" w:hAnsi="Symbol" w:hint="default"/>
      </w:rPr>
    </w:lvl>
    <w:lvl w:ilvl="2" w:tplc="977867C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E0921"/>
    <w:multiLevelType w:val="hybridMultilevel"/>
    <w:tmpl w:val="606C7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3C9F"/>
    <w:multiLevelType w:val="hybridMultilevel"/>
    <w:tmpl w:val="43FC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05E66"/>
    <w:multiLevelType w:val="hybridMultilevel"/>
    <w:tmpl w:val="5C56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85DE3"/>
    <w:multiLevelType w:val="hybridMultilevel"/>
    <w:tmpl w:val="E7FC4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F7913"/>
    <w:multiLevelType w:val="hybridMultilevel"/>
    <w:tmpl w:val="30F8FAF0"/>
    <w:lvl w:ilvl="0" w:tplc="C1E041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F0964"/>
    <w:multiLevelType w:val="hybridMultilevel"/>
    <w:tmpl w:val="FF249DF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32355C"/>
    <w:multiLevelType w:val="hybridMultilevel"/>
    <w:tmpl w:val="96F0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63366"/>
    <w:multiLevelType w:val="hybridMultilevel"/>
    <w:tmpl w:val="0C60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839EC"/>
    <w:multiLevelType w:val="hybridMultilevel"/>
    <w:tmpl w:val="F1667DE8"/>
    <w:lvl w:ilvl="0" w:tplc="A56A4400">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E1CFD"/>
    <w:multiLevelType w:val="hybridMultilevel"/>
    <w:tmpl w:val="A232E3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826A4"/>
    <w:multiLevelType w:val="hybridMultilevel"/>
    <w:tmpl w:val="3E5E2DC8"/>
    <w:lvl w:ilvl="0" w:tplc="04090001">
      <w:start w:val="1"/>
      <w:numFmt w:val="bullet"/>
      <w:lvlText w:val=""/>
      <w:lvlJc w:val="left"/>
      <w:pPr>
        <w:ind w:left="720" w:hanging="360"/>
      </w:pPr>
      <w:rPr>
        <w:rFonts w:ascii="Symbol" w:hAnsi="Symbol" w:hint="default"/>
        <w:i w:val="0"/>
        <w:sz w:val="24"/>
        <w:szCs w:val="24"/>
      </w:rPr>
    </w:lvl>
    <w:lvl w:ilvl="1" w:tplc="04090001">
      <w:start w:val="1"/>
      <w:numFmt w:val="bullet"/>
      <w:lvlText w:val=""/>
      <w:lvlJc w:val="left"/>
      <w:pPr>
        <w:ind w:left="1440" w:hanging="360"/>
      </w:pPr>
      <w:rPr>
        <w:rFonts w:ascii="Symbol" w:hAnsi="Symbol" w:hint="default"/>
      </w:rPr>
    </w:lvl>
    <w:lvl w:ilvl="2" w:tplc="977867C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F1F91"/>
    <w:multiLevelType w:val="hybridMultilevel"/>
    <w:tmpl w:val="2B34D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9433A"/>
    <w:multiLevelType w:val="hybridMultilevel"/>
    <w:tmpl w:val="9CC8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E63BEF"/>
    <w:multiLevelType w:val="hybridMultilevel"/>
    <w:tmpl w:val="F6EAFB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97E18"/>
    <w:multiLevelType w:val="hybridMultilevel"/>
    <w:tmpl w:val="CCA2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54109"/>
    <w:multiLevelType w:val="hybridMultilevel"/>
    <w:tmpl w:val="8740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3C10A9"/>
    <w:multiLevelType w:val="hybridMultilevel"/>
    <w:tmpl w:val="4000B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411EC0"/>
    <w:multiLevelType w:val="multilevel"/>
    <w:tmpl w:val="348A1BBE"/>
    <w:lvl w:ilvl="0">
      <w:start w:val="1"/>
      <w:numFmt w:val="decimal"/>
      <w:lvlText w:val="%1."/>
      <w:lvlJc w:val="left"/>
      <w:pPr>
        <w:tabs>
          <w:tab w:val="num" w:pos="720"/>
        </w:tabs>
        <w:ind w:left="720" w:hanging="360"/>
      </w:pPr>
      <w:rPr>
        <w:rFonts w:asciiTheme="minorHAnsi" w:hAnsiTheme="minorHAnsi" w:cstheme="minorHAnsi"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075F7"/>
    <w:multiLevelType w:val="hybridMultilevel"/>
    <w:tmpl w:val="EC0E8B12"/>
    <w:lvl w:ilvl="0" w:tplc="DDB8995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382776"/>
    <w:multiLevelType w:val="hybridMultilevel"/>
    <w:tmpl w:val="3DA66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04C09"/>
    <w:multiLevelType w:val="hybridMultilevel"/>
    <w:tmpl w:val="D5D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649E9"/>
    <w:multiLevelType w:val="hybridMultilevel"/>
    <w:tmpl w:val="55D8D038"/>
    <w:lvl w:ilvl="0" w:tplc="C1E04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1D3016"/>
    <w:multiLevelType w:val="hybridMultilevel"/>
    <w:tmpl w:val="D1DC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C71FB"/>
    <w:multiLevelType w:val="hybridMultilevel"/>
    <w:tmpl w:val="06DC6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906A0"/>
    <w:multiLevelType w:val="hybridMultilevel"/>
    <w:tmpl w:val="87ECF6D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914E66"/>
    <w:multiLevelType w:val="hybridMultilevel"/>
    <w:tmpl w:val="EAD0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F2670"/>
    <w:multiLevelType w:val="hybridMultilevel"/>
    <w:tmpl w:val="E9225694"/>
    <w:lvl w:ilvl="0" w:tplc="AA3C6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CE6440"/>
    <w:multiLevelType w:val="hybridMultilevel"/>
    <w:tmpl w:val="440C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33B33"/>
    <w:multiLevelType w:val="hybridMultilevel"/>
    <w:tmpl w:val="1E7CBFDC"/>
    <w:lvl w:ilvl="0" w:tplc="1632CAA6">
      <w:start w:val="1"/>
      <w:numFmt w:val="upperRoman"/>
      <w:lvlText w:val="%1."/>
      <w:lvlJc w:val="left"/>
      <w:pPr>
        <w:ind w:left="1080" w:hanging="720"/>
      </w:pPr>
      <w:rPr>
        <w:rFonts w:hint="default"/>
        <w:b/>
      </w:rPr>
    </w:lvl>
    <w:lvl w:ilvl="1" w:tplc="F2D43E20">
      <w:start w:val="1"/>
      <w:numFmt w:val="lowerLetter"/>
      <w:lvlText w:val="%2."/>
      <w:lvlJc w:val="left"/>
      <w:pPr>
        <w:ind w:left="1440" w:hanging="360"/>
      </w:pPr>
      <w:rPr>
        <w:b w:val="0"/>
      </w:rPr>
    </w:lvl>
    <w:lvl w:ilvl="2" w:tplc="3AF09308">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61F65"/>
    <w:multiLevelType w:val="hybridMultilevel"/>
    <w:tmpl w:val="CB66C434"/>
    <w:lvl w:ilvl="0" w:tplc="2E2A510A">
      <w:start w:val="1"/>
      <w:numFmt w:val="upperRoman"/>
      <w:lvlText w:val="%1."/>
      <w:lvlJc w:val="right"/>
      <w:pPr>
        <w:ind w:left="720" w:hanging="360"/>
      </w:pPr>
      <w:rPr>
        <w:b/>
        <w:sz w:val="24"/>
        <w:szCs w:val="24"/>
      </w:rPr>
    </w:lvl>
    <w:lvl w:ilvl="1" w:tplc="74789D36">
      <w:start w:val="1"/>
      <w:numFmt w:val="lowerLetter"/>
      <w:lvlText w:val="%2."/>
      <w:lvlJc w:val="left"/>
      <w:pPr>
        <w:ind w:left="1440" w:hanging="360"/>
      </w:pPr>
      <w:rPr>
        <w:b/>
        <w:i w:val="0"/>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775C7"/>
    <w:multiLevelType w:val="hybridMultilevel"/>
    <w:tmpl w:val="085ACD64"/>
    <w:lvl w:ilvl="0" w:tplc="1632CAA6">
      <w:start w:val="1"/>
      <w:numFmt w:val="upperRoman"/>
      <w:lvlText w:val="%1."/>
      <w:lvlJc w:val="left"/>
      <w:pPr>
        <w:ind w:left="1080" w:hanging="720"/>
      </w:pPr>
      <w:rPr>
        <w:rFonts w:hint="default"/>
        <w:b/>
      </w:rPr>
    </w:lvl>
    <w:lvl w:ilvl="1" w:tplc="6A828A3C">
      <w:start w:val="1"/>
      <w:numFmt w:val="lowerLetter"/>
      <w:lvlText w:val="%2."/>
      <w:lvlJc w:val="left"/>
      <w:pPr>
        <w:ind w:left="1440" w:hanging="360"/>
      </w:pPr>
      <w:rPr>
        <w:b w:val="0"/>
        <w:i w:val="0"/>
      </w:rPr>
    </w:lvl>
    <w:lvl w:ilvl="2" w:tplc="3058025A">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28"/>
  </w:num>
  <w:num w:numId="4">
    <w:abstractNumId w:val="27"/>
  </w:num>
  <w:num w:numId="5">
    <w:abstractNumId w:val="25"/>
  </w:num>
  <w:num w:numId="6">
    <w:abstractNumId w:val="8"/>
  </w:num>
  <w:num w:numId="7">
    <w:abstractNumId w:val="15"/>
  </w:num>
  <w:num w:numId="8">
    <w:abstractNumId w:val="21"/>
  </w:num>
  <w:num w:numId="9">
    <w:abstractNumId w:val="32"/>
  </w:num>
  <w:num w:numId="10">
    <w:abstractNumId w:val="12"/>
  </w:num>
  <w:num w:numId="11">
    <w:abstractNumId w:val="33"/>
  </w:num>
  <w:num w:numId="12">
    <w:abstractNumId w:val="17"/>
  </w:num>
  <w:num w:numId="13">
    <w:abstractNumId w:val="3"/>
  </w:num>
  <w:num w:numId="14">
    <w:abstractNumId w:val="34"/>
  </w:num>
  <w:num w:numId="15">
    <w:abstractNumId w:val="20"/>
  </w:num>
  <w:num w:numId="16">
    <w:abstractNumId w:val="23"/>
  </w:num>
  <w:num w:numId="17">
    <w:abstractNumId w:val="30"/>
  </w:num>
  <w:num w:numId="18">
    <w:abstractNumId w:val="24"/>
  </w:num>
  <w:num w:numId="19">
    <w:abstractNumId w:val="31"/>
  </w:num>
  <w:num w:numId="20">
    <w:abstractNumId w:val="11"/>
  </w:num>
  <w:num w:numId="21">
    <w:abstractNumId w:val="0"/>
  </w:num>
  <w:num w:numId="22">
    <w:abstractNumId w:val="7"/>
  </w:num>
  <w:num w:numId="23">
    <w:abstractNumId w:val="26"/>
  </w:num>
  <w:num w:numId="24">
    <w:abstractNumId w:val="18"/>
  </w:num>
  <w:num w:numId="25">
    <w:abstractNumId w:val="14"/>
  </w:num>
  <w:num w:numId="26">
    <w:abstractNumId w:val="22"/>
  </w:num>
  <w:num w:numId="27">
    <w:abstractNumId w:val="9"/>
  </w:num>
  <w:num w:numId="28">
    <w:abstractNumId w:val="13"/>
  </w:num>
  <w:num w:numId="29">
    <w:abstractNumId w:val="1"/>
  </w:num>
  <w:num w:numId="30">
    <w:abstractNumId w:val="2"/>
  </w:num>
  <w:num w:numId="31">
    <w:abstractNumId w:val="4"/>
  </w:num>
  <w:num w:numId="32">
    <w:abstractNumId w:val="6"/>
  </w:num>
  <w:num w:numId="33">
    <w:abstractNumId w:val="16"/>
  </w:num>
  <w:num w:numId="34">
    <w:abstractNumId w:val="19"/>
  </w:num>
  <w:num w:numId="35">
    <w:abstractNumId w:val="5"/>
  </w:num>
  <w:num w:numId="36">
    <w:abstractNumId w:val="28"/>
    <w:lvlOverride w:ilvl="0">
      <w:startOverride w:val="1"/>
    </w:lvlOverride>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E66"/>
    <w:rsid w:val="000025D6"/>
    <w:rsid w:val="00021E35"/>
    <w:rsid w:val="00027B1C"/>
    <w:rsid w:val="00042999"/>
    <w:rsid w:val="00050661"/>
    <w:rsid w:val="00072147"/>
    <w:rsid w:val="00080C47"/>
    <w:rsid w:val="00086BF6"/>
    <w:rsid w:val="000A245E"/>
    <w:rsid w:val="000B2FE5"/>
    <w:rsid w:val="000B5931"/>
    <w:rsid w:val="000C202D"/>
    <w:rsid w:val="000C641F"/>
    <w:rsid w:val="000D3B90"/>
    <w:rsid w:val="00125F37"/>
    <w:rsid w:val="001279AC"/>
    <w:rsid w:val="00164631"/>
    <w:rsid w:val="001700A4"/>
    <w:rsid w:val="00192D6E"/>
    <w:rsid w:val="001E0CDB"/>
    <w:rsid w:val="001F408A"/>
    <w:rsid w:val="001F6573"/>
    <w:rsid w:val="002149A1"/>
    <w:rsid w:val="00216254"/>
    <w:rsid w:val="002212BB"/>
    <w:rsid w:val="002240B1"/>
    <w:rsid w:val="0023064E"/>
    <w:rsid w:val="00257AC6"/>
    <w:rsid w:val="0027666C"/>
    <w:rsid w:val="0029221C"/>
    <w:rsid w:val="00294337"/>
    <w:rsid w:val="002B702C"/>
    <w:rsid w:val="002C7AD1"/>
    <w:rsid w:val="002D541B"/>
    <w:rsid w:val="003019DE"/>
    <w:rsid w:val="003171E6"/>
    <w:rsid w:val="00324B43"/>
    <w:rsid w:val="0034721A"/>
    <w:rsid w:val="00364B80"/>
    <w:rsid w:val="00383F58"/>
    <w:rsid w:val="003A3EE6"/>
    <w:rsid w:val="003C6CC2"/>
    <w:rsid w:val="003D35CF"/>
    <w:rsid w:val="003E57F0"/>
    <w:rsid w:val="003F10B9"/>
    <w:rsid w:val="00406835"/>
    <w:rsid w:val="00410B24"/>
    <w:rsid w:val="00422C91"/>
    <w:rsid w:val="004326C8"/>
    <w:rsid w:val="00444DFB"/>
    <w:rsid w:val="00462B3D"/>
    <w:rsid w:val="004879E0"/>
    <w:rsid w:val="00487D21"/>
    <w:rsid w:val="004D0447"/>
    <w:rsid w:val="004E32E4"/>
    <w:rsid w:val="004E6C8C"/>
    <w:rsid w:val="00510B37"/>
    <w:rsid w:val="00514D99"/>
    <w:rsid w:val="00521192"/>
    <w:rsid w:val="00525699"/>
    <w:rsid w:val="00540FBC"/>
    <w:rsid w:val="00542A6C"/>
    <w:rsid w:val="0054383B"/>
    <w:rsid w:val="005551E0"/>
    <w:rsid w:val="00557F6D"/>
    <w:rsid w:val="00560195"/>
    <w:rsid w:val="005643B9"/>
    <w:rsid w:val="00593258"/>
    <w:rsid w:val="005A0024"/>
    <w:rsid w:val="005A7054"/>
    <w:rsid w:val="00614167"/>
    <w:rsid w:val="00617F85"/>
    <w:rsid w:val="006408A7"/>
    <w:rsid w:val="00640C4A"/>
    <w:rsid w:val="00642E9D"/>
    <w:rsid w:val="0064602C"/>
    <w:rsid w:val="006509A0"/>
    <w:rsid w:val="00673C25"/>
    <w:rsid w:val="006A4345"/>
    <w:rsid w:val="006C2D3A"/>
    <w:rsid w:val="006C4328"/>
    <w:rsid w:val="006D117A"/>
    <w:rsid w:val="006D7655"/>
    <w:rsid w:val="006E05D8"/>
    <w:rsid w:val="006E2FB9"/>
    <w:rsid w:val="007060EC"/>
    <w:rsid w:val="00711C71"/>
    <w:rsid w:val="0071277E"/>
    <w:rsid w:val="007206E2"/>
    <w:rsid w:val="00720F89"/>
    <w:rsid w:val="00730AF7"/>
    <w:rsid w:val="00731A80"/>
    <w:rsid w:val="00737CB8"/>
    <w:rsid w:val="007521B9"/>
    <w:rsid w:val="00771B9F"/>
    <w:rsid w:val="007803B4"/>
    <w:rsid w:val="007834A9"/>
    <w:rsid w:val="00784B7F"/>
    <w:rsid w:val="007B0B42"/>
    <w:rsid w:val="007B3DAD"/>
    <w:rsid w:val="0081082C"/>
    <w:rsid w:val="008157FB"/>
    <w:rsid w:val="00842FDE"/>
    <w:rsid w:val="0084393D"/>
    <w:rsid w:val="00843F65"/>
    <w:rsid w:val="0087315D"/>
    <w:rsid w:val="008736B4"/>
    <w:rsid w:val="0088567A"/>
    <w:rsid w:val="0089077C"/>
    <w:rsid w:val="00894170"/>
    <w:rsid w:val="008B407B"/>
    <w:rsid w:val="008D035B"/>
    <w:rsid w:val="008E0319"/>
    <w:rsid w:val="008E384D"/>
    <w:rsid w:val="0094410D"/>
    <w:rsid w:val="00997C2B"/>
    <w:rsid w:val="009A75B4"/>
    <w:rsid w:val="009B2953"/>
    <w:rsid w:val="009C47D3"/>
    <w:rsid w:val="009E75CA"/>
    <w:rsid w:val="00A034E8"/>
    <w:rsid w:val="00A03644"/>
    <w:rsid w:val="00A204A9"/>
    <w:rsid w:val="00A4248D"/>
    <w:rsid w:val="00A6664E"/>
    <w:rsid w:val="00A91753"/>
    <w:rsid w:val="00A97180"/>
    <w:rsid w:val="00AA057C"/>
    <w:rsid w:val="00AA0F43"/>
    <w:rsid w:val="00AA1521"/>
    <w:rsid w:val="00AF159D"/>
    <w:rsid w:val="00AF7552"/>
    <w:rsid w:val="00AF76A3"/>
    <w:rsid w:val="00B07344"/>
    <w:rsid w:val="00B15019"/>
    <w:rsid w:val="00B26377"/>
    <w:rsid w:val="00B27E62"/>
    <w:rsid w:val="00B445D5"/>
    <w:rsid w:val="00B528A8"/>
    <w:rsid w:val="00B92F06"/>
    <w:rsid w:val="00BB1346"/>
    <w:rsid w:val="00BB2E67"/>
    <w:rsid w:val="00BB6888"/>
    <w:rsid w:val="00BC4ED9"/>
    <w:rsid w:val="00C05C03"/>
    <w:rsid w:val="00C3679C"/>
    <w:rsid w:val="00C855C5"/>
    <w:rsid w:val="00C933CD"/>
    <w:rsid w:val="00CB32BB"/>
    <w:rsid w:val="00CC0281"/>
    <w:rsid w:val="00CC2AE0"/>
    <w:rsid w:val="00CC4CDF"/>
    <w:rsid w:val="00CF0E66"/>
    <w:rsid w:val="00CF61AA"/>
    <w:rsid w:val="00D03F29"/>
    <w:rsid w:val="00D1720D"/>
    <w:rsid w:val="00D45587"/>
    <w:rsid w:val="00D55905"/>
    <w:rsid w:val="00D8326A"/>
    <w:rsid w:val="00DA1399"/>
    <w:rsid w:val="00DB7C74"/>
    <w:rsid w:val="00DC17E1"/>
    <w:rsid w:val="00DE021D"/>
    <w:rsid w:val="00DE17C1"/>
    <w:rsid w:val="00E27CE2"/>
    <w:rsid w:val="00E34DAE"/>
    <w:rsid w:val="00E37ECB"/>
    <w:rsid w:val="00E548CE"/>
    <w:rsid w:val="00EA225A"/>
    <w:rsid w:val="00EB06F9"/>
    <w:rsid w:val="00EE1ECA"/>
    <w:rsid w:val="00EE6419"/>
    <w:rsid w:val="00F1193A"/>
    <w:rsid w:val="00F206F1"/>
    <w:rsid w:val="00F30DC2"/>
    <w:rsid w:val="00F524A9"/>
    <w:rsid w:val="00F52F92"/>
    <w:rsid w:val="00F71639"/>
    <w:rsid w:val="00FA1B0E"/>
    <w:rsid w:val="00FC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4FD9"/>
  <w15:chartTrackingRefBased/>
  <w15:docId w15:val="{0AB2C9A2-7200-4234-B5BF-48ADDCDD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09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09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4C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C52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9A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551E0"/>
    <w:pPr>
      <w:outlineLvl w:val="9"/>
    </w:pPr>
  </w:style>
  <w:style w:type="paragraph" w:styleId="ListParagraph">
    <w:name w:val="List Paragraph"/>
    <w:basedOn w:val="Normal"/>
    <w:uiPriority w:val="34"/>
    <w:qFormat/>
    <w:rsid w:val="005551E0"/>
    <w:pPr>
      <w:ind w:left="720"/>
      <w:contextualSpacing/>
    </w:pPr>
  </w:style>
  <w:style w:type="paragraph" w:styleId="TOC1">
    <w:name w:val="toc 1"/>
    <w:basedOn w:val="Normal"/>
    <w:next w:val="Normal"/>
    <w:autoRedefine/>
    <w:uiPriority w:val="39"/>
    <w:unhideWhenUsed/>
    <w:rsid w:val="006509A0"/>
    <w:pPr>
      <w:spacing w:after="100"/>
    </w:pPr>
  </w:style>
  <w:style w:type="character" w:styleId="Hyperlink">
    <w:name w:val="Hyperlink"/>
    <w:basedOn w:val="DefaultParagraphFont"/>
    <w:uiPriority w:val="99"/>
    <w:unhideWhenUsed/>
    <w:rsid w:val="006509A0"/>
    <w:rPr>
      <w:color w:val="0563C1" w:themeColor="hyperlink"/>
      <w:u w:val="single"/>
    </w:rPr>
  </w:style>
  <w:style w:type="character" w:customStyle="1" w:styleId="Heading2Char">
    <w:name w:val="Heading 2 Char"/>
    <w:basedOn w:val="DefaultParagraphFont"/>
    <w:link w:val="Heading2"/>
    <w:uiPriority w:val="9"/>
    <w:rsid w:val="006509A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509A0"/>
    <w:pPr>
      <w:spacing w:after="100"/>
      <w:ind w:left="220"/>
    </w:pPr>
  </w:style>
  <w:style w:type="character" w:customStyle="1" w:styleId="Heading3Char">
    <w:name w:val="Heading 3 Char"/>
    <w:basedOn w:val="DefaultParagraphFont"/>
    <w:link w:val="Heading3"/>
    <w:uiPriority w:val="9"/>
    <w:rsid w:val="00CC4CD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A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B2E67"/>
    <w:rPr>
      <w:color w:val="605E5C"/>
      <w:shd w:val="clear" w:color="auto" w:fill="E1DFDD"/>
    </w:rPr>
  </w:style>
  <w:style w:type="paragraph" w:styleId="NormalWeb">
    <w:name w:val="Normal (Web)"/>
    <w:basedOn w:val="Normal"/>
    <w:uiPriority w:val="99"/>
    <w:semiHidden/>
    <w:unhideWhenUsed/>
    <w:rsid w:val="006A4345"/>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6A4345"/>
    <w:pPr>
      <w:spacing w:after="100"/>
      <w:ind w:left="440"/>
    </w:pPr>
  </w:style>
  <w:style w:type="paragraph" w:styleId="Header">
    <w:name w:val="header"/>
    <w:basedOn w:val="Normal"/>
    <w:link w:val="HeaderChar"/>
    <w:uiPriority w:val="99"/>
    <w:unhideWhenUsed/>
    <w:rsid w:val="00050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661"/>
  </w:style>
  <w:style w:type="paragraph" w:styleId="Footer">
    <w:name w:val="footer"/>
    <w:basedOn w:val="Normal"/>
    <w:link w:val="FooterChar"/>
    <w:uiPriority w:val="99"/>
    <w:unhideWhenUsed/>
    <w:rsid w:val="00050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661"/>
  </w:style>
  <w:style w:type="character" w:customStyle="1" w:styleId="Heading5Char">
    <w:name w:val="Heading 5 Char"/>
    <w:basedOn w:val="DefaultParagraphFont"/>
    <w:link w:val="Heading5"/>
    <w:uiPriority w:val="9"/>
    <w:semiHidden/>
    <w:rsid w:val="00FC52F7"/>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AF15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59D"/>
    <w:rPr>
      <w:rFonts w:ascii="Segoe UI" w:hAnsi="Segoe UI" w:cs="Segoe UI"/>
      <w:sz w:val="18"/>
      <w:szCs w:val="18"/>
    </w:rPr>
  </w:style>
  <w:style w:type="character" w:styleId="CommentReference">
    <w:name w:val="annotation reference"/>
    <w:basedOn w:val="DefaultParagraphFont"/>
    <w:uiPriority w:val="99"/>
    <w:semiHidden/>
    <w:unhideWhenUsed/>
    <w:rsid w:val="00A034E8"/>
    <w:rPr>
      <w:sz w:val="16"/>
      <w:szCs w:val="16"/>
    </w:rPr>
  </w:style>
  <w:style w:type="paragraph" w:styleId="CommentText">
    <w:name w:val="annotation text"/>
    <w:basedOn w:val="Normal"/>
    <w:link w:val="CommentTextChar"/>
    <w:uiPriority w:val="99"/>
    <w:unhideWhenUsed/>
    <w:rsid w:val="00A034E8"/>
    <w:pPr>
      <w:spacing w:line="240" w:lineRule="auto"/>
    </w:pPr>
    <w:rPr>
      <w:sz w:val="20"/>
      <w:szCs w:val="20"/>
    </w:rPr>
  </w:style>
  <w:style w:type="character" w:customStyle="1" w:styleId="CommentTextChar">
    <w:name w:val="Comment Text Char"/>
    <w:basedOn w:val="DefaultParagraphFont"/>
    <w:link w:val="CommentText"/>
    <w:uiPriority w:val="99"/>
    <w:rsid w:val="00A034E8"/>
    <w:rPr>
      <w:sz w:val="20"/>
      <w:szCs w:val="20"/>
    </w:rPr>
  </w:style>
  <w:style w:type="paragraph" w:styleId="CommentSubject">
    <w:name w:val="annotation subject"/>
    <w:basedOn w:val="CommentText"/>
    <w:next w:val="CommentText"/>
    <w:link w:val="CommentSubjectChar"/>
    <w:uiPriority w:val="99"/>
    <w:semiHidden/>
    <w:unhideWhenUsed/>
    <w:rsid w:val="00A034E8"/>
    <w:rPr>
      <w:b/>
      <w:bCs/>
    </w:rPr>
  </w:style>
  <w:style w:type="character" w:customStyle="1" w:styleId="CommentSubjectChar">
    <w:name w:val="Comment Subject Char"/>
    <w:basedOn w:val="CommentTextChar"/>
    <w:link w:val="CommentSubject"/>
    <w:uiPriority w:val="99"/>
    <w:semiHidden/>
    <w:rsid w:val="00A034E8"/>
    <w:rPr>
      <w:b/>
      <w:bCs/>
      <w:sz w:val="20"/>
      <w:szCs w:val="20"/>
    </w:rPr>
  </w:style>
  <w:style w:type="character" w:styleId="FollowedHyperlink">
    <w:name w:val="FollowedHyperlink"/>
    <w:basedOn w:val="DefaultParagraphFont"/>
    <w:uiPriority w:val="99"/>
    <w:semiHidden/>
    <w:unhideWhenUsed/>
    <w:rsid w:val="00A03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6149">
      <w:bodyDiv w:val="1"/>
      <w:marLeft w:val="0"/>
      <w:marRight w:val="0"/>
      <w:marTop w:val="0"/>
      <w:marBottom w:val="0"/>
      <w:divBdr>
        <w:top w:val="none" w:sz="0" w:space="0" w:color="auto"/>
        <w:left w:val="none" w:sz="0" w:space="0" w:color="auto"/>
        <w:bottom w:val="none" w:sz="0" w:space="0" w:color="auto"/>
        <w:right w:val="none" w:sz="0" w:space="0" w:color="auto"/>
      </w:divBdr>
      <w:divsChild>
        <w:div w:id="777869685">
          <w:marLeft w:val="274"/>
          <w:marRight w:val="0"/>
          <w:marTop w:val="40"/>
          <w:marBottom w:val="0"/>
          <w:divBdr>
            <w:top w:val="none" w:sz="0" w:space="0" w:color="auto"/>
            <w:left w:val="none" w:sz="0" w:space="0" w:color="auto"/>
            <w:bottom w:val="none" w:sz="0" w:space="0" w:color="auto"/>
            <w:right w:val="none" w:sz="0" w:space="0" w:color="auto"/>
          </w:divBdr>
        </w:div>
        <w:div w:id="1338995149">
          <w:marLeft w:val="994"/>
          <w:marRight w:val="0"/>
          <w:marTop w:val="40"/>
          <w:marBottom w:val="0"/>
          <w:divBdr>
            <w:top w:val="none" w:sz="0" w:space="0" w:color="auto"/>
            <w:left w:val="none" w:sz="0" w:space="0" w:color="auto"/>
            <w:bottom w:val="none" w:sz="0" w:space="0" w:color="auto"/>
            <w:right w:val="none" w:sz="0" w:space="0" w:color="auto"/>
          </w:divBdr>
        </w:div>
        <w:div w:id="1807383379">
          <w:marLeft w:val="274"/>
          <w:marRight w:val="0"/>
          <w:marTop w:val="40"/>
          <w:marBottom w:val="0"/>
          <w:divBdr>
            <w:top w:val="none" w:sz="0" w:space="0" w:color="auto"/>
            <w:left w:val="none" w:sz="0" w:space="0" w:color="auto"/>
            <w:bottom w:val="none" w:sz="0" w:space="0" w:color="auto"/>
            <w:right w:val="none" w:sz="0" w:space="0" w:color="auto"/>
          </w:divBdr>
        </w:div>
      </w:divsChild>
    </w:div>
    <w:div w:id="36247555">
      <w:bodyDiv w:val="1"/>
      <w:marLeft w:val="0"/>
      <w:marRight w:val="0"/>
      <w:marTop w:val="0"/>
      <w:marBottom w:val="0"/>
      <w:divBdr>
        <w:top w:val="none" w:sz="0" w:space="0" w:color="auto"/>
        <w:left w:val="none" w:sz="0" w:space="0" w:color="auto"/>
        <w:bottom w:val="none" w:sz="0" w:space="0" w:color="auto"/>
        <w:right w:val="none" w:sz="0" w:space="0" w:color="auto"/>
      </w:divBdr>
      <w:divsChild>
        <w:div w:id="1672372117">
          <w:marLeft w:val="274"/>
          <w:marRight w:val="0"/>
          <w:marTop w:val="240"/>
          <w:marBottom w:val="200"/>
          <w:divBdr>
            <w:top w:val="none" w:sz="0" w:space="0" w:color="auto"/>
            <w:left w:val="none" w:sz="0" w:space="0" w:color="auto"/>
            <w:bottom w:val="none" w:sz="0" w:space="0" w:color="auto"/>
            <w:right w:val="none" w:sz="0" w:space="0" w:color="auto"/>
          </w:divBdr>
        </w:div>
        <w:div w:id="1981033065">
          <w:marLeft w:val="274"/>
          <w:marRight w:val="0"/>
          <w:marTop w:val="240"/>
          <w:marBottom w:val="200"/>
          <w:divBdr>
            <w:top w:val="none" w:sz="0" w:space="0" w:color="auto"/>
            <w:left w:val="none" w:sz="0" w:space="0" w:color="auto"/>
            <w:bottom w:val="none" w:sz="0" w:space="0" w:color="auto"/>
            <w:right w:val="none" w:sz="0" w:space="0" w:color="auto"/>
          </w:divBdr>
        </w:div>
      </w:divsChild>
    </w:div>
    <w:div w:id="44912999">
      <w:bodyDiv w:val="1"/>
      <w:marLeft w:val="0"/>
      <w:marRight w:val="0"/>
      <w:marTop w:val="0"/>
      <w:marBottom w:val="0"/>
      <w:divBdr>
        <w:top w:val="none" w:sz="0" w:space="0" w:color="auto"/>
        <w:left w:val="none" w:sz="0" w:space="0" w:color="auto"/>
        <w:bottom w:val="none" w:sz="0" w:space="0" w:color="auto"/>
        <w:right w:val="none" w:sz="0" w:space="0" w:color="auto"/>
      </w:divBdr>
      <w:divsChild>
        <w:div w:id="383138628">
          <w:marLeft w:val="274"/>
          <w:marRight w:val="0"/>
          <w:marTop w:val="0"/>
          <w:marBottom w:val="0"/>
          <w:divBdr>
            <w:top w:val="none" w:sz="0" w:space="0" w:color="auto"/>
            <w:left w:val="none" w:sz="0" w:space="0" w:color="auto"/>
            <w:bottom w:val="none" w:sz="0" w:space="0" w:color="auto"/>
            <w:right w:val="none" w:sz="0" w:space="0" w:color="auto"/>
          </w:divBdr>
        </w:div>
        <w:div w:id="860555519">
          <w:marLeft w:val="274"/>
          <w:marRight w:val="0"/>
          <w:marTop w:val="0"/>
          <w:marBottom w:val="0"/>
          <w:divBdr>
            <w:top w:val="none" w:sz="0" w:space="0" w:color="auto"/>
            <w:left w:val="none" w:sz="0" w:space="0" w:color="auto"/>
            <w:bottom w:val="none" w:sz="0" w:space="0" w:color="auto"/>
            <w:right w:val="none" w:sz="0" w:space="0" w:color="auto"/>
          </w:divBdr>
        </w:div>
        <w:div w:id="2048067621">
          <w:marLeft w:val="274"/>
          <w:marRight w:val="0"/>
          <w:marTop w:val="0"/>
          <w:marBottom w:val="0"/>
          <w:divBdr>
            <w:top w:val="none" w:sz="0" w:space="0" w:color="auto"/>
            <w:left w:val="none" w:sz="0" w:space="0" w:color="auto"/>
            <w:bottom w:val="none" w:sz="0" w:space="0" w:color="auto"/>
            <w:right w:val="none" w:sz="0" w:space="0" w:color="auto"/>
          </w:divBdr>
        </w:div>
      </w:divsChild>
    </w:div>
    <w:div w:id="95757527">
      <w:bodyDiv w:val="1"/>
      <w:marLeft w:val="0"/>
      <w:marRight w:val="0"/>
      <w:marTop w:val="0"/>
      <w:marBottom w:val="0"/>
      <w:divBdr>
        <w:top w:val="none" w:sz="0" w:space="0" w:color="auto"/>
        <w:left w:val="none" w:sz="0" w:space="0" w:color="auto"/>
        <w:bottom w:val="none" w:sz="0" w:space="0" w:color="auto"/>
        <w:right w:val="none" w:sz="0" w:space="0" w:color="auto"/>
      </w:divBdr>
      <w:divsChild>
        <w:div w:id="316570088">
          <w:marLeft w:val="274"/>
          <w:marRight w:val="0"/>
          <w:marTop w:val="40"/>
          <w:marBottom w:val="0"/>
          <w:divBdr>
            <w:top w:val="none" w:sz="0" w:space="0" w:color="auto"/>
            <w:left w:val="none" w:sz="0" w:space="0" w:color="auto"/>
            <w:bottom w:val="none" w:sz="0" w:space="0" w:color="auto"/>
            <w:right w:val="none" w:sz="0" w:space="0" w:color="auto"/>
          </w:divBdr>
        </w:div>
        <w:div w:id="330303149">
          <w:marLeft w:val="274"/>
          <w:marRight w:val="0"/>
          <w:marTop w:val="40"/>
          <w:marBottom w:val="0"/>
          <w:divBdr>
            <w:top w:val="none" w:sz="0" w:space="0" w:color="auto"/>
            <w:left w:val="none" w:sz="0" w:space="0" w:color="auto"/>
            <w:bottom w:val="none" w:sz="0" w:space="0" w:color="auto"/>
            <w:right w:val="none" w:sz="0" w:space="0" w:color="auto"/>
          </w:divBdr>
        </w:div>
        <w:div w:id="537015643">
          <w:marLeft w:val="274"/>
          <w:marRight w:val="0"/>
          <w:marTop w:val="40"/>
          <w:marBottom w:val="0"/>
          <w:divBdr>
            <w:top w:val="none" w:sz="0" w:space="0" w:color="auto"/>
            <w:left w:val="none" w:sz="0" w:space="0" w:color="auto"/>
            <w:bottom w:val="none" w:sz="0" w:space="0" w:color="auto"/>
            <w:right w:val="none" w:sz="0" w:space="0" w:color="auto"/>
          </w:divBdr>
        </w:div>
        <w:div w:id="551693040">
          <w:marLeft w:val="274"/>
          <w:marRight w:val="0"/>
          <w:marTop w:val="40"/>
          <w:marBottom w:val="0"/>
          <w:divBdr>
            <w:top w:val="none" w:sz="0" w:space="0" w:color="auto"/>
            <w:left w:val="none" w:sz="0" w:space="0" w:color="auto"/>
            <w:bottom w:val="none" w:sz="0" w:space="0" w:color="auto"/>
            <w:right w:val="none" w:sz="0" w:space="0" w:color="auto"/>
          </w:divBdr>
        </w:div>
        <w:div w:id="1480341380">
          <w:marLeft w:val="274"/>
          <w:marRight w:val="0"/>
          <w:marTop w:val="40"/>
          <w:marBottom w:val="0"/>
          <w:divBdr>
            <w:top w:val="none" w:sz="0" w:space="0" w:color="auto"/>
            <w:left w:val="none" w:sz="0" w:space="0" w:color="auto"/>
            <w:bottom w:val="none" w:sz="0" w:space="0" w:color="auto"/>
            <w:right w:val="none" w:sz="0" w:space="0" w:color="auto"/>
          </w:divBdr>
        </w:div>
        <w:div w:id="1528563142">
          <w:marLeft w:val="274"/>
          <w:marRight w:val="0"/>
          <w:marTop w:val="40"/>
          <w:marBottom w:val="0"/>
          <w:divBdr>
            <w:top w:val="none" w:sz="0" w:space="0" w:color="auto"/>
            <w:left w:val="none" w:sz="0" w:space="0" w:color="auto"/>
            <w:bottom w:val="none" w:sz="0" w:space="0" w:color="auto"/>
            <w:right w:val="none" w:sz="0" w:space="0" w:color="auto"/>
          </w:divBdr>
        </w:div>
        <w:div w:id="2136680876">
          <w:marLeft w:val="274"/>
          <w:marRight w:val="0"/>
          <w:marTop w:val="40"/>
          <w:marBottom w:val="0"/>
          <w:divBdr>
            <w:top w:val="none" w:sz="0" w:space="0" w:color="auto"/>
            <w:left w:val="none" w:sz="0" w:space="0" w:color="auto"/>
            <w:bottom w:val="none" w:sz="0" w:space="0" w:color="auto"/>
            <w:right w:val="none" w:sz="0" w:space="0" w:color="auto"/>
          </w:divBdr>
        </w:div>
      </w:divsChild>
    </w:div>
    <w:div w:id="275523530">
      <w:bodyDiv w:val="1"/>
      <w:marLeft w:val="0"/>
      <w:marRight w:val="0"/>
      <w:marTop w:val="0"/>
      <w:marBottom w:val="0"/>
      <w:divBdr>
        <w:top w:val="none" w:sz="0" w:space="0" w:color="auto"/>
        <w:left w:val="none" w:sz="0" w:space="0" w:color="auto"/>
        <w:bottom w:val="none" w:sz="0" w:space="0" w:color="auto"/>
        <w:right w:val="none" w:sz="0" w:space="0" w:color="auto"/>
      </w:divBdr>
    </w:div>
    <w:div w:id="283778728">
      <w:bodyDiv w:val="1"/>
      <w:marLeft w:val="0"/>
      <w:marRight w:val="0"/>
      <w:marTop w:val="0"/>
      <w:marBottom w:val="0"/>
      <w:divBdr>
        <w:top w:val="none" w:sz="0" w:space="0" w:color="auto"/>
        <w:left w:val="none" w:sz="0" w:space="0" w:color="auto"/>
        <w:bottom w:val="none" w:sz="0" w:space="0" w:color="auto"/>
        <w:right w:val="none" w:sz="0" w:space="0" w:color="auto"/>
      </w:divBdr>
      <w:divsChild>
        <w:div w:id="850724516">
          <w:marLeft w:val="274"/>
          <w:marRight w:val="0"/>
          <w:marTop w:val="120"/>
          <w:marBottom w:val="0"/>
          <w:divBdr>
            <w:top w:val="none" w:sz="0" w:space="0" w:color="auto"/>
            <w:left w:val="none" w:sz="0" w:space="0" w:color="auto"/>
            <w:bottom w:val="none" w:sz="0" w:space="0" w:color="auto"/>
            <w:right w:val="none" w:sz="0" w:space="0" w:color="auto"/>
          </w:divBdr>
        </w:div>
        <w:div w:id="965280390">
          <w:marLeft w:val="274"/>
          <w:marRight w:val="0"/>
          <w:marTop w:val="120"/>
          <w:marBottom w:val="0"/>
          <w:divBdr>
            <w:top w:val="none" w:sz="0" w:space="0" w:color="auto"/>
            <w:left w:val="none" w:sz="0" w:space="0" w:color="auto"/>
            <w:bottom w:val="none" w:sz="0" w:space="0" w:color="auto"/>
            <w:right w:val="none" w:sz="0" w:space="0" w:color="auto"/>
          </w:divBdr>
        </w:div>
        <w:div w:id="1116025078">
          <w:marLeft w:val="994"/>
          <w:marRight w:val="0"/>
          <w:marTop w:val="120"/>
          <w:marBottom w:val="0"/>
          <w:divBdr>
            <w:top w:val="none" w:sz="0" w:space="0" w:color="auto"/>
            <w:left w:val="none" w:sz="0" w:space="0" w:color="auto"/>
            <w:bottom w:val="none" w:sz="0" w:space="0" w:color="auto"/>
            <w:right w:val="none" w:sz="0" w:space="0" w:color="auto"/>
          </w:divBdr>
        </w:div>
        <w:div w:id="1217625050">
          <w:marLeft w:val="274"/>
          <w:marRight w:val="0"/>
          <w:marTop w:val="120"/>
          <w:marBottom w:val="0"/>
          <w:divBdr>
            <w:top w:val="none" w:sz="0" w:space="0" w:color="auto"/>
            <w:left w:val="none" w:sz="0" w:space="0" w:color="auto"/>
            <w:bottom w:val="none" w:sz="0" w:space="0" w:color="auto"/>
            <w:right w:val="none" w:sz="0" w:space="0" w:color="auto"/>
          </w:divBdr>
        </w:div>
        <w:div w:id="1414664110">
          <w:marLeft w:val="274"/>
          <w:marRight w:val="0"/>
          <w:marTop w:val="120"/>
          <w:marBottom w:val="0"/>
          <w:divBdr>
            <w:top w:val="none" w:sz="0" w:space="0" w:color="auto"/>
            <w:left w:val="none" w:sz="0" w:space="0" w:color="auto"/>
            <w:bottom w:val="none" w:sz="0" w:space="0" w:color="auto"/>
            <w:right w:val="none" w:sz="0" w:space="0" w:color="auto"/>
          </w:divBdr>
        </w:div>
        <w:div w:id="1654142217">
          <w:marLeft w:val="274"/>
          <w:marRight w:val="0"/>
          <w:marTop w:val="120"/>
          <w:marBottom w:val="0"/>
          <w:divBdr>
            <w:top w:val="none" w:sz="0" w:space="0" w:color="auto"/>
            <w:left w:val="none" w:sz="0" w:space="0" w:color="auto"/>
            <w:bottom w:val="none" w:sz="0" w:space="0" w:color="auto"/>
            <w:right w:val="none" w:sz="0" w:space="0" w:color="auto"/>
          </w:divBdr>
        </w:div>
      </w:divsChild>
    </w:div>
    <w:div w:id="354500267">
      <w:bodyDiv w:val="1"/>
      <w:marLeft w:val="0"/>
      <w:marRight w:val="0"/>
      <w:marTop w:val="0"/>
      <w:marBottom w:val="0"/>
      <w:divBdr>
        <w:top w:val="none" w:sz="0" w:space="0" w:color="auto"/>
        <w:left w:val="none" w:sz="0" w:space="0" w:color="auto"/>
        <w:bottom w:val="none" w:sz="0" w:space="0" w:color="auto"/>
        <w:right w:val="none" w:sz="0" w:space="0" w:color="auto"/>
      </w:divBdr>
      <w:divsChild>
        <w:div w:id="1118135841">
          <w:marLeft w:val="274"/>
          <w:marRight w:val="0"/>
          <w:marTop w:val="200"/>
          <w:marBottom w:val="0"/>
          <w:divBdr>
            <w:top w:val="none" w:sz="0" w:space="0" w:color="auto"/>
            <w:left w:val="none" w:sz="0" w:space="0" w:color="auto"/>
            <w:bottom w:val="none" w:sz="0" w:space="0" w:color="auto"/>
            <w:right w:val="none" w:sz="0" w:space="0" w:color="auto"/>
          </w:divBdr>
        </w:div>
        <w:div w:id="1642614566">
          <w:marLeft w:val="274"/>
          <w:marRight w:val="0"/>
          <w:marTop w:val="200"/>
          <w:marBottom w:val="0"/>
          <w:divBdr>
            <w:top w:val="none" w:sz="0" w:space="0" w:color="auto"/>
            <w:left w:val="none" w:sz="0" w:space="0" w:color="auto"/>
            <w:bottom w:val="none" w:sz="0" w:space="0" w:color="auto"/>
            <w:right w:val="none" w:sz="0" w:space="0" w:color="auto"/>
          </w:divBdr>
        </w:div>
        <w:div w:id="1664359814">
          <w:marLeft w:val="274"/>
          <w:marRight w:val="0"/>
          <w:marTop w:val="200"/>
          <w:marBottom w:val="0"/>
          <w:divBdr>
            <w:top w:val="none" w:sz="0" w:space="0" w:color="auto"/>
            <w:left w:val="none" w:sz="0" w:space="0" w:color="auto"/>
            <w:bottom w:val="none" w:sz="0" w:space="0" w:color="auto"/>
            <w:right w:val="none" w:sz="0" w:space="0" w:color="auto"/>
          </w:divBdr>
        </w:div>
      </w:divsChild>
    </w:div>
    <w:div w:id="367805370">
      <w:bodyDiv w:val="1"/>
      <w:marLeft w:val="0"/>
      <w:marRight w:val="0"/>
      <w:marTop w:val="0"/>
      <w:marBottom w:val="0"/>
      <w:divBdr>
        <w:top w:val="none" w:sz="0" w:space="0" w:color="auto"/>
        <w:left w:val="none" w:sz="0" w:space="0" w:color="auto"/>
        <w:bottom w:val="none" w:sz="0" w:space="0" w:color="auto"/>
        <w:right w:val="none" w:sz="0" w:space="0" w:color="auto"/>
      </w:divBdr>
      <w:divsChild>
        <w:div w:id="19405382">
          <w:marLeft w:val="274"/>
          <w:marRight w:val="0"/>
          <w:marTop w:val="320"/>
          <w:marBottom w:val="0"/>
          <w:divBdr>
            <w:top w:val="none" w:sz="0" w:space="0" w:color="auto"/>
            <w:left w:val="none" w:sz="0" w:space="0" w:color="auto"/>
            <w:bottom w:val="none" w:sz="0" w:space="0" w:color="auto"/>
            <w:right w:val="none" w:sz="0" w:space="0" w:color="auto"/>
          </w:divBdr>
        </w:div>
        <w:div w:id="63530872">
          <w:marLeft w:val="274"/>
          <w:marRight w:val="0"/>
          <w:marTop w:val="320"/>
          <w:marBottom w:val="0"/>
          <w:divBdr>
            <w:top w:val="none" w:sz="0" w:space="0" w:color="auto"/>
            <w:left w:val="none" w:sz="0" w:space="0" w:color="auto"/>
            <w:bottom w:val="none" w:sz="0" w:space="0" w:color="auto"/>
            <w:right w:val="none" w:sz="0" w:space="0" w:color="auto"/>
          </w:divBdr>
        </w:div>
        <w:div w:id="423959423">
          <w:marLeft w:val="274"/>
          <w:marRight w:val="0"/>
          <w:marTop w:val="320"/>
          <w:marBottom w:val="0"/>
          <w:divBdr>
            <w:top w:val="none" w:sz="0" w:space="0" w:color="auto"/>
            <w:left w:val="none" w:sz="0" w:space="0" w:color="auto"/>
            <w:bottom w:val="none" w:sz="0" w:space="0" w:color="auto"/>
            <w:right w:val="none" w:sz="0" w:space="0" w:color="auto"/>
          </w:divBdr>
        </w:div>
        <w:div w:id="1420057047">
          <w:marLeft w:val="274"/>
          <w:marRight w:val="0"/>
          <w:marTop w:val="320"/>
          <w:marBottom w:val="0"/>
          <w:divBdr>
            <w:top w:val="none" w:sz="0" w:space="0" w:color="auto"/>
            <w:left w:val="none" w:sz="0" w:space="0" w:color="auto"/>
            <w:bottom w:val="none" w:sz="0" w:space="0" w:color="auto"/>
            <w:right w:val="none" w:sz="0" w:space="0" w:color="auto"/>
          </w:divBdr>
        </w:div>
        <w:div w:id="1622027984">
          <w:marLeft w:val="274"/>
          <w:marRight w:val="0"/>
          <w:marTop w:val="320"/>
          <w:marBottom w:val="0"/>
          <w:divBdr>
            <w:top w:val="none" w:sz="0" w:space="0" w:color="auto"/>
            <w:left w:val="none" w:sz="0" w:space="0" w:color="auto"/>
            <w:bottom w:val="none" w:sz="0" w:space="0" w:color="auto"/>
            <w:right w:val="none" w:sz="0" w:space="0" w:color="auto"/>
          </w:divBdr>
        </w:div>
        <w:div w:id="1711497233">
          <w:marLeft w:val="274"/>
          <w:marRight w:val="0"/>
          <w:marTop w:val="320"/>
          <w:marBottom w:val="0"/>
          <w:divBdr>
            <w:top w:val="none" w:sz="0" w:space="0" w:color="auto"/>
            <w:left w:val="none" w:sz="0" w:space="0" w:color="auto"/>
            <w:bottom w:val="none" w:sz="0" w:space="0" w:color="auto"/>
            <w:right w:val="none" w:sz="0" w:space="0" w:color="auto"/>
          </w:divBdr>
        </w:div>
      </w:divsChild>
    </w:div>
    <w:div w:id="386687043">
      <w:bodyDiv w:val="1"/>
      <w:marLeft w:val="0"/>
      <w:marRight w:val="0"/>
      <w:marTop w:val="0"/>
      <w:marBottom w:val="0"/>
      <w:divBdr>
        <w:top w:val="none" w:sz="0" w:space="0" w:color="auto"/>
        <w:left w:val="none" w:sz="0" w:space="0" w:color="auto"/>
        <w:bottom w:val="none" w:sz="0" w:space="0" w:color="auto"/>
        <w:right w:val="none" w:sz="0" w:space="0" w:color="auto"/>
      </w:divBdr>
    </w:div>
    <w:div w:id="391268929">
      <w:bodyDiv w:val="1"/>
      <w:marLeft w:val="0"/>
      <w:marRight w:val="0"/>
      <w:marTop w:val="0"/>
      <w:marBottom w:val="0"/>
      <w:divBdr>
        <w:top w:val="none" w:sz="0" w:space="0" w:color="auto"/>
        <w:left w:val="none" w:sz="0" w:space="0" w:color="auto"/>
        <w:bottom w:val="none" w:sz="0" w:space="0" w:color="auto"/>
        <w:right w:val="none" w:sz="0" w:space="0" w:color="auto"/>
      </w:divBdr>
      <w:divsChild>
        <w:div w:id="332144652">
          <w:marLeft w:val="274"/>
          <w:marRight w:val="0"/>
          <w:marTop w:val="0"/>
          <w:marBottom w:val="0"/>
          <w:divBdr>
            <w:top w:val="none" w:sz="0" w:space="0" w:color="auto"/>
            <w:left w:val="none" w:sz="0" w:space="0" w:color="auto"/>
            <w:bottom w:val="none" w:sz="0" w:space="0" w:color="auto"/>
            <w:right w:val="none" w:sz="0" w:space="0" w:color="auto"/>
          </w:divBdr>
        </w:div>
        <w:div w:id="463231256">
          <w:marLeft w:val="274"/>
          <w:marRight w:val="0"/>
          <w:marTop w:val="0"/>
          <w:marBottom w:val="0"/>
          <w:divBdr>
            <w:top w:val="none" w:sz="0" w:space="0" w:color="auto"/>
            <w:left w:val="none" w:sz="0" w:space="0" w:color="auto"/>
            <w:bottom w:val="none" w:sz="0" w:space="0" w:color="auto"/>
            <w:right w:val="none" w:sz="0" w:space="0" w:color="auto"/>
          </w:divBdr>
        </w:div>
        <w:div w:id="1261336981">
          <w:marLeft w:val="274"/>
          <w:marRight w:val="0"/>
          <w:marTop w:val="0"/>
          <w:marBottom w:val="0"/>
          <w:divBdr>
            <w:top w:val="none" w:sz="0" w:space="0" w:color="auto"/>
            <w:left w:val="none" w:sz="0" w:space="0" w:color="auto"/>
            <w:bottom w:val="none" w:sz="0" w:space="0" w:color="auto"/>
            <w:right w:val="none" w:sz="0" w:space="0" w:color="auto"/>
          </w:divBdr>
        </w:div>
      </w:divsChild>
    </w:div>
    <w:div w:id="514615022">
      <w:bodyDiv w:val="1"/>
      <w:marLeft w:val="0"/>
      <w:marRight w:val="0"/>
      <w:marTop w:val="0"/>
      <w:marBottom w:val="0"/>
      <w:divBdr>
        <w:top w:val="none" w:sz="0" w:space="0" w:color="auto"/>
        <w:left w:val="none" w:sz="0" w:space="0" w:color="auto"/>
        <w:bottom w:val="none" w:sz="0" w:space="0" w:color="auto"/>
        <w:right w:val="none" w:sz="0" w:space="0" w:color="auto"/>
      </w:divBdr>
    </w:div>
    <w:div w:id="581061286">
      <w:bodyDiv w:val="1"/>
      <w:marLeft w:val="0"/>
      <w:marRight w:val="0"/>
      <w:marTop w:val="0"/>
      <w:marBottom w:val="0"/>
      <w:divBdr>
        <w:top w:val="none" w:sz="0" w:space="0" w:color="auto"/>
        <w:left w:val="none" w:sz="0" w:space="0" w:color="auto"/>
        <w:bottom w:val="none" w:sz="0" w:space="0" w:color="auto"/>
        <w:right w:val="none" w:sz="0" w:space="0" w:color="auto"/>
      </w:divBdr>
      <w:divsChild>
        <w:div w:id="1529484353">
          <w:marLeft w:val="274"/>
          <w:marRight w:val="0"/>
          <w:marTop w:val="120"/>
          <w:marBottom w:val="0"/>
          <w:divBdr>
            <w:top w:val="none" w:sz="0" w:space="0" w:color="auto"/>
            <w:left w:val="none" w:sz="0" w:space="0" w:color="auto"/>
            <w:bottom w:val="none" w:sz="0" w:space="0" w:color="auto"/>
            <w:right w:val="none" w:sz="0" w:space="0" w:color="auto"/>
          </w:divBdr>
        </w:div>
      </w:divsChild>
    </w:div>
    <w:div w:id="603224814">
      <w:bodyDiv w:val="1"/>
      <w:marLeft w:val="0"/>
      <w:marRight w:val="0"/>
      <w:marTop w:val="0"/>
      <w:marBottom w:val="0"/>
      <w:divBdr>
        <w:top w:val="none" w:sz="0" w:space="0" w:color="auto"/>
        <w:left w:val="none" w:sz="0" w:space="0" w:color="auto"/>
        <w:bottom w:val="none" w:sz="0" w:space="0" w:color="auto"/>
        <w:right w:val="none" w:sz="0" w:space="0" w:color="auto"/>
      </w:divBdr>
      <w:divsChild>
        <w:div w:id="1080829402">
          <w:marLeft w:val="994"/>
          <w:marRight w:val="0"/>
          <w:marTop w:val="120"/>
          <w:marBottom w:val="0"/>
          <w:divBdr>
            <w:top w:val="none" w:sz="0" w:space="0" w:color="auto"/>
            <w:left w:val="none" w:sz="0" w:space="0" w:color="auto"/>
            <w:bottom w:val="none" w:sz="0" w:space="0" w:color="auto"/>
            <w:right w:val="none" w:sz="0" w:space="0" w:color="auto"/>
          </w:divBdr>
        </w:div>
        <w:div w:id="1855727336">
          <w:marLeft w:val="994"/>
          <w:marRight w:val="0"/>
          <w:marTop w:val="120"/>
          <w:marBottom w:val="0"/>
          <w:divBdr>
            <w:top w:val="none" w:sz="0" w:space="0" w:color="auto"/>
            <w:left w:val="none" w:sz="0" w:space="0" w:color="auto"/>
            <w:bottom w:val="none" w:sz="0" w:space="0" w:color="auto"/>
            <w:right w:val="none" w:sz="0" w:space="0" w:color="auto"/>
          </w:divBdr>
        </w:div>
      </w:divsChild>
    </w:div>
    <w:div w:id="711611971">
      <w:bodyDiv w:val="1"/>
      <w:marLeft w:val="0"/>
      <w:marRight w:val="0"/>
      <w:marTop w:val="0"/>
      <w:marBottom w:val="0"/>
      <w:divBdr>
        <w:top w:val="none" w:sz="0" w:space="0" w:color="auto"/>
        <w:left w:val="none" w:sz="0" w:space="0" w:color="auto"/>
        <w:bottom w:val="none" w:sz="0" w:space="0" w:color="auto"/>
        <w:right w:val="none" w:sz="0" w:space="0" w:color="auto"/>
      </w:divBdr>
      <w:divsChild>
        <w:div w:id="448011786">
          <w:marLeft w:val="274"/>
          <w:marRight w:val="0"/>
          <w:marTop w:val="0"/>
          <w:marBottom w:val="200"/>
          <w:divBdr>
            <w:top w:val="none" w:sz="0" w:space="0" w:color="auto"/>
            <w:left w:val="none" w:sz="0" w:space="0" w:color="auto"/>
            <w:bottom w:val="none" w:sz="0" w:space="0" w:color="auto"/>
            <w:right w:val="none" w:sz="0" w:space="0" w:color="auto"/>
          </w:divBdr>
        </w:div>
        <w:div w:id="494414073">
          <w:marLeft w:val="274"/>
          <w:marRight w:val="0"/>
          <w:marTop w:val="0"/>
          <w:marBottom w:val="200"/>
          <w:divBdr>
            <w:top w:val="none" w:sz="0" w:space="0" w:color="auto"/>
            <w:left w:val="none" w:sz="0" w:space="0" w:color="auto"/>
            <w:bottom w:val="none" w:sz="0" w:space="0" w:color="auto"/>
            <w:right w:val="none" w:sz="0" w:space="0" w:color="auto"/>
          </w:divBdr>
        </w:div>
        <w:div w:id="508712081">
          <w:marLeft w:val="274"/>
          <w:marRight w:val="0"/>
          <w:marTop w:val="0"/>
          <w:marBottom w:val="200"/>
          <w:divBdr>
            <w:top w:val="none" w:sz="0" w:space="0" w:color="auto"/>
            <w:left w:val="none" w:sz="0" w:space="0" w:color="auto"/>
            <w:bottom w:val="none" w:sz="0" w:space="0" w:color="auto"/>
            <w:right w:val="none" w:sz="0" w:space="0" w:color="auto"/>
          </w:divBdr>
        </w:div>
        <w:div w:id="1317344754">
          <w:marLeft w:val="274"/>
          <w:marRight w:val="0"/>
          <w:marTop w:val="0"/>
          <w:marBottom w:val="200"/>
          <w:divBdr>
            <w:top w:val="none" w:sz="0" w:space="0" w:color="auto"/>
            <w:left w:val="none" w:sz="0" w:space="0" w:color="auto"/>
            <w:bottom w:val="none" w:sz="0" w:space="0" w:color="auto"/>
            <w:right w:val="none" w:sz="0" w:space="0" w:color="auto"/>
          </w:divBdr>
        </w:div>
        <w:div w:id="1491286548">
          <w:marLeft w:val="274"/>
          <w:marRight w:val="0"/>
          <w:marTop w:val="0"/>
          <w:marBottom w:val="200"/>
          <w:divBdr>
            <w:top w:val="none" w:sz="0" w:space="0" w:color="auto"/>
            <w:left w:val="none" w:sz="0" w:space="0" w:color="auto"/>
            <w:bottom w:val="none" w:sz="0" w:space="0" w:color="auto"/>
            <w:right w:val="none" w:sz="0" w:space="0" w:color="auto"/>
          </w:divBdr>
        </w:div>
        <w:div w:id="1496340589">
          <w:marLeft w:val="274"/>
          <w:marRight w:val="0"/>
          <w:marTop w:val="0"/>
          <w:marBottom w:val="200"/>
          <w:divBdr>
            <w:top w:val="none" w:sz="0" w:space="0" w:color="auto"/>
            <w:left w:val="none" w:sz="0" w:space="0" w:color="auto"/>
            <w:bottom w:val="none" w:sz="0" w:space="0" w:color="auto"/>
            <w:right w:val="none" w:sz="0" w:space="0" w:color="auto"/>
          </w:divBdr>
        </w:div>
        <w:div w:id="1594240852">
          <w:marLeft w:val="274"/>
          <w:marRight w:val="0"/>
          <w:marTop w:val="0"/>
          <w:marBottom w:val="200"/>
          <w:divBdr>
            <w:top w:val="none" w:sz="0" w:space="0" w:color="auto"/>
            <w:left w:val="none" w:sz="0" w:space="0" w:color="auto"/>
            <w:bottom w:val="none" w:sz="0" w:space="0" w:color="auto"/>
            <w:right w:val="none" w:sz="0" w:space="0" w:color="auto"/>
          </w:divBdr>
        </w:div>
      </w:divsChild>
    </w:div>
    <w:div w:id="8127980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178">
          <w:marLeft w:val="274"/>
          <w:marRight w:val="0"/>
          <w:marTop w:val="40"/>
          <w:marBottom w:val="0"/>
          <w:divBdr>
            <w:top w:val="none" w:sz="0" w:space="0" w:color="auto"/>
            <w:left w:val="none" w:sz="0" w:space="0" w:color="auto"/>
            <w:bottom w:val="none" w:sz="0" w:space="0" w:color="auto"/>
            <w:right w:val="none" w:sz="0" w:space="0" w:color="auto"/>
          </w:divBdr>
        </w:div>
        <w:div w:id="1184712621">
          <w:marLeft w:val="274"/>
          <w:marRight w:val="0"/>
          <w:marTop w:val="40"/>
          <w:marBottom w:val="0"/>
          <w:divBdr>
            <w:top w:val="none" w:sz="0" w:space="0" w:color="auto"/>
            <w:left w:val="none" w:sz="0" w:space="0" w:color="auto"/>
            <w:bottom w:val="none" w:sz="0" w:space="0" w:color="auto"/>
            <w:right w:val="none" w:sz="0" w:space="0" w:color="auto"/>
          </w:divBdr>
        </w:div>
        <w:div w:id="1231426126">
          <w:marLeft w:val="274"/>
          <w:marRight w:val="0"/>
          <w:marTop w:val="40"/>
          <w:marBottom w:val="0"/>
          <w:divBdr>
            <w:top w:val="none" w:sz="0" w:space="0" w:color="auto"/>
            <w:left w:val="none" w:sz="0" w:space="0" w:color="auto"/>
            <w:bottom w:val="none" w:sz="0" w:space="0" w:color="auto"/>
            <w:right w:val="none" w:sz="0" w:space="0" w:color="auto"/>
          </w:divBdr>
        </w:div>
        <w:div w:id="1486050244">
          <w:marLeft w:val="994"/>
          <w:marRight w:val="0"/>
          <w:marTop w:val="40"/>
          <w:marBottom w:val="0"/>
          <w:divBdr>
            <w:top w:val="none" w:sz="0" w:space="0" w:color="auto"/>
            <w:left w:val="none" w:sz="0" w:space="0" w:color="auto"/>
            <w:bottom w:val="none" w:sz="0" w:space="0" w:color="auto"/>
            <w:right w:val="none" w:sz="0" w:space="0" w:color="auto"/>
          </w:divBdr>
        </w:div>
        <w:div w:id="1592474278">
          <w:marLeft w:val="274"/>
          <w:marRight w:val="0"/>
          <w:marTop w:val="40"/>
          <w:marBottom w:val="0"/>
          <w:divBdr>
            <w:top w:val="none" w:sz="0" w:space="0" w:color="auto"/>
            <w:left w:val="none" w:sz="0" w:space="0" w:color="auto"/>
            <w:bottom w:val="none" w:sz="0" w:space="0" w:color="auto"/>
            <w:right w:val="none" w:sz="0" w:space="0" w:color="auto"/>
          </w:divBdr>
        </w:div>
        <w:div w:id="1746220930">
          <w:marLeft w:val="274"/>
          <w:marRight w:val="0"/>
          <w:marTop w:val="40"/>
          <w:marBottom w:val="0"/>
          <w:divBdr>
            <w:top w:val="none" w:sz="0" w:space="0" w:color="auto"/>
            <w:left w:val="none" w:sz="0" w:space="0" w:color="auto"/>
            <w:bottom w:val="none" w:sz="0" w:space="0" w:color="auto"/>
            <w:right w:val="none" w:sz="0" w:space="0" w:color="auto"/>
          </w:divBdr>
        </w:div>
        <w:div w:id="1912080158">
          <w:marLeft w:val="994"/>
          <w:marRight w:val="0"/>
          <w:marTop w:val="40"/>
          <w:marBottom w:val="0"/>
          <w:divBdr>
            <w:top w:val="none" w:sz="0" w:space="0" w:color="auto"/>
            <w:left w:val="none" w:sz="0" w:space="0" w:color="auto"/>
            <w:bottom w:val="none" w:sz="0" w:space="0" w:color="auto"/>
            <w:right w:val="none" w:sz="0" w:space="0" w:color="auto"/>
          </w:divBdr>
        </w:div>
      </w:divsChild>
    </w:div>
    <w:div w:id="908227216">
      <w:bodyDiv w:val="1"/>
      <w:marLeft w:val="0"/>
      <w:marRight w:val="0"/>
      <w:marTop w:val="0"/>
      <w:marBottom w:val="0"/>
      <w:divBdr>
        <w:top w:val="none" w:sz="0" w:space="0" w:color="auto"/>
        <w:left w:val="none" w:sz="0" w:space="0" w:color="auto"/>
        <w:bottom w:val="none" w:sz="0" w:space="0" w:color="auto"/>
        <w:right w:val="none" w:sz="0" w:space="0" w:color="auto"/>
      </w:divBdr>
      <w:divsChild>
        <w:div w:id="220140730">
          <w:marLeft w:val="274"/>
          <w:marRight w:val="0"/>
          <w:marTop w:val="40"/>
          <w:marBottom w:val="0"/>
          <w:divBdr>
            <w:top w:val="none" w:sz="0" w:space="0" w:color="auto"/>
            <w:left w:val="none" w:sz="0" w:space="0" w:color="auto"/>
            <w:bottom w:val="none" w:sz="0" w:space="0" w:color="auto"/>
            <w:right w:val="none" w:sz="0" w:space="0" w:color="auto"/>
          </w:divBdr>
        </w:div>
        <w:div w:id="438524558">
          <w:marLeft w:val="274"/>
          <w:marRight w:val="0"/>
          <w:marTop w:val="40"/>
          <w:marBottom w:val="0"/>
          <w:divBdr>
            <w:top w:val="none" w:sz="0" w:space="0" w:color="auto"/>
            <w:left w:val="none" w:sz="0" w:space="0" w:color="auto"/>
            <w:bottom w:val="none" w:sz="0" w:space="0" w:color="auto"/>
            <w:right w:val="none" w:sz="0" w:space="0" w:color="auto"/>
          </w:divBdr>
        </w:div>
        <w:div w:id="875433409">
          <w:marLeft w:val="274"/>
          <w:marRight w:val="0"/>
          <w:marTop w:val="40"/>
          <w:marBottom w:val="0"/>
          <w:divBdr>
            <w:top w:val="none" w:sz="0" w:space="0" w:color="auto"/>
            <w:left w:val="none" w:sz="0" w:space="0" w:color="auto"/>
            <w:bottom w:val="none" w:sz="0" w:space="0" w:color="auto"/>
            <w:right w:val="none" w:sz="0" w:space="0" w:color="auto"/>
          </w:divBdr>
        </w:div>
        <w:div w:id="902369107">
          <w:marLeft w:val="274"/>
          <w:marRight w:val="0"/>
          <w:marTop w:val="40"/>
          <w:marBottom w:val="0"/>
          <w:divBdr>
            <w:top w:val="none" w:sz="0" w:space="0" w:color="auto"/>
            <w:left w:val="none" w:sz="0" w:space="0" w:color="auto"/>
            <w:bottom w:val="none" w:sz="0" w:space="0" w:color="auto"/>
            <w:right w:val="none" w:sz="0" w:space="0" w:color="auto"/>
          </w:divBdr>
        </w:div>
        <w:div w:id="1595822441">
          <w:marLeft w:val="274"/>
          <w:marRight w:val="0"/>
          <w:marTop w:val="40"/>
          <w:marBottom w:val="0"/>
          <w:divBdr>
            <w:top w:val="none" w:sz="0" w:space="0" w:color="auto"/>
            <w:left w:val="none" w:sz="0" w:space="0" w:color="auto"/>
            <w:bottom w:val="none" w:sz="0" w:space="0" w:color="auto"/>
            <w:right w:val="none" w:sz="0" w:space="0" w:color="auto"/>
          </w:divBdr>
        </w:div>
      </w:divsChild>
    </w:div>
    <w:div w:id="922572214">
      <w:bodyDiv w:val="1"/>
      <w:marLeft w:val="0"/>
      <w:marRight w:val="0"/>
      <w:marTop w:val="0"/>
      <w:marBottom w:val="0"/>
      <w:divBdr>
        <w:top w:val="none" w:sz="0" w:space="0" w:color="auto"/>
        <w:left w:val="none" w:sz="0" w:space="0" w:color="auto"/>
        <w:bottom w:val="none" w:sz="0" w:space="0" w:color="auto"/>
        <w:right w:val="none" w:sz="0" w:space="0" w:color="auto"/>
      </w:divBdr>
      <w:divsChild>
        <w:div w:id="102969232">
          <w:marLeft w:val="274"/>
          <w:marRight w:val="0"/>
          <w:marTop w:val="200"/>
          <w:marBottom w:val="0"/>
          <w:divBdr>
            <w:top w:val="none" w:sz="0" w:space="0" w:color="auto"/>
            <w:left w:val="none" w:sz="0" w:space="0" w:color="auto"/>
            <w:bottom w:val="none" w:sz="0" w:space="0" w:color="auto"/>
            <w:right w:val="none" w:sz="0" w:space="0" w:color="auto"/>
          </w:divBdr>
        </w:div>
        <w:div w:id="297223378">
          <w:marLeft w:val="274"/>
          <w:marRight w:val="0"/>
          <w:marTop w:val="200"/>
          <w:marBottom w:val="0"/>
          <w:divBdr>
            <w:top w:val="none" w:sz="0" w:space="0" w:color="auto"/>
            <w:left w:val="none" w:sz="0" w:space="0" w:color="auto"/>
            <w:bottom w:val="none" w:sz="0" w:space="0" w:color="auto"/>
            <w:right w:val="none" w:sz="0" w:space="0" w:color="auto"/>
          </w:divBdr>
        </w:div>
        <w:div w:id="1603763257">
          <w:marLeft w:val="274"/>
          <w:marRight w:val="0"/>
          <w:marTop w:val="200"/>
          <w:marBottom w:val="0"/>
          <w:divBdr>
            <w:top w:val="none" w:sz="0" w:space="0" w:color="auto"/>
            <w:left w:val="none" w:sz="0" w:space="0" w:color="auto"/>
            <w:bottom w:val="none" w:sz="0" w:space="0" w:color="auto"/>
            <w:right w:val="none" w:sz="0" w:space="0" w:color="auto"/>
          </w:divBdr>
        </w:div>
      </w:divsChild>
    </w:div>
    <w:div w:id="946961318">
      <w:bodyDiv w:val="1"/>
      <w:marLeft w:val="0"/>
      <w:marRight w:val="0"/>
      <w:marTop w:val="0"/>
      <w:marBottom w:val="0"/>
      <w:divBdr>
        <w:top w:val="none" w:sz="0" w:space="0" w:color="auto"/>
        <w:left w:val="none" w:sz="0" w:space="0" w:color="auto"/>
        <w:bottom w:val="none" w:sz="0" w:space="0" w:color="auto"/>
        <w:right w:val="none" w:sz="0" w:space="0" w:color="auto"/>
      </w:divBdr>
    </w:div>
    <w:div w:id="1009791829">
      <w:bodyDiv w:val="1"/>
      <w:marLeft w:val="0"/>
      <w:marRight w:val="0"/>
      <w:marTop w:val="0"/>
      <w:marBottom w:val="0"/>
      <w:divBdr>
        <w:top w:val="none" w:sz="0" w:space="0" w:color="auto"/>
        <w:left w:val="none" w:sz="0" w:space="0" w:color="auto"/>
        <w:bottom w:val="none" w:sz="0" w:space="0" w:color="auto"/>
        <w:right w:val="none" w:sz="0" w:space="0" w:color="auto"/>
      </w:divBdr>
      <w:divsChild>
        <w:div w:id="82580182">
          <w:marLeft w:val="274"/>
          <w:marRight w:val="0"/>
          <w:marTop w:val="0"/>
          <w:marBottom w:val="0"/>
          <w:divBdr>
            <w:top w:val="none" w:sz="0" w:space="0" w:color="auto"/>
            <w:left w:val="none" w:sz="0" w:space="0" w:color="auto"/>
            <w:bottom w:val="none" w:sz="0" w:space="0" w:color="auto"/>
            <w:right w:val="none" w:sz="0" w:space="0" w:color="auto"/>
          </w:divBdr>
        </w:div>
        <w:div w:id="2041659211">
          <w:marLeft w:val="274"/>
          <w:marRight w:val="0"/>
          <w:marTop w:val="0"/>
          <w:marBottom w:val="0"/>
          <w:divBdr>
            <w:top w:val="none" w:sz="0" w:space="0" w:color="auto"/>
            <w:left w:val="none" w:sz="0" w:space="0" w:color="auto"/>
            <w:bottom w:val="none" w:sz="0" w:space="0" w:color="auto"/>
            <w:right w:val="none" w:sz="0" w:space="0" w:color="auto"/>
          </w:divBdr>
        </w:div>
      </w:divsChild>
    </w:div>
    <w:div w:id="1059284399">
      <w:bodyDiv w:val="1"/>
      <w:marLeft w:val="0"/>
      <w:marRight w:val="0"/>
      <w:marTop w:val="0"/>
      <w:marBottom w:val="0"/>
      <w:divBdr>
        <w:top w:val="none" w:sz="0" w:space="0" w:color="auto"/>
        <w:left w:val="none" w:sz="0" w:space="0" w:color="auto"/>
        <w:bottom w:val="none" w:sz="0" w:space="0" w:color="auto"/>
        <w:right w:val="none" w:sz="0" w:space="0" w:color="auto"/>
      </w:divBdr>
    </w:div>
    <w:div w:id="1065420450">
      <w:bodyDiv w:val="1"/>
      <w:marLeft w:val="0"/>
      <w:marRight w:val="0"/>
      <w:marTop w:val="0"/>
      <w:marBottom w:val="0"/>
      <w:divBdr>
        <w:top w:val="none" w:sz="0" w:space="0" w:color="auto"/>
        <w:left w:val="none" w:sz="0" w:space="0" w:color="auto"/>
        <w:bottom w:val="none" w:sz="0" w:space="0" w:color="auto"/>
        <w:right w:val="none" w:sz="0" w:space="0" w:color="auto"/>
      </w:divBdr>
      <w:divsChild>
        <w:div w:id="109013249">
          <w:marLeft w:val="274"/>
          <w:marRight w:val="0"/>
          <w:marTop w:val="200"/>
          <w:marBottom w:val="0"/>
          <w:divBdr>
            <w:top w:val="none" w:sz="0" w:space="0" w:color="auto"/>
            <w:left w:val="none" w:sz="0" w:space="0" w:color="auto"/>
            <w:bottom w:val="none" w:sz="0" w:space="0" w:color="auto"/>
            <w:right w:val="none" w:sz="0" w:space="0" w:color="auto"/>
          </w:divBdr>
        </w:div>
        <w:div w:id="212815929">
          <w:marLeft w:val="274"/>
          <w:marRight w:val="0"/>
          <w:marTop w:val="200"/>
          <w:marBottom w:val="0"/>
          <w:divBdr>
            <w:top w:val="none" w:sz="0" w:space="0" w:color="auto"/>
            <w:left w:val="none" w:sz="0" w:space="0" w:color="auto"/>
            <w:bottom w:val="none" w:sz="0" w:space="0" w:color="auto"/>
            <w:right w:val="none" w:sz="0" w:space="0" w:color="auto"/>
          </w:divBdr>
        </w:div>
        <w:div w:id="521209593">
          <w:marLeft w:val="274"/>
          <w:marRight w:val="0"/>
          <w:marTop w:val="200"/>
          <w:marBottom w:val="0"/>
          <w:divBdr>
            <w:top w:val="none" w:sz="0" w:space="0" w:color="auto"/>
            <w:left w:val="none" w:sz="0" w:space="0" w:color="auto"/>
            <w:bottom w:val="none" w:sz="0" w:space="0" w:color="auto"/>
            <w:right w:val="none" w:sz="0" w:space="0" w:color="auto"/>
          </w:divBdr>
        </w:div>
        <w:div w:id="1485514383">
          <w:marLeft w:val="274"/>
          <w:marRight w:val="0"/>
          <w:marTop w:val="200"/>
          <w:marBottom w:val="0"/>
          <w:divBdr>
            <w:top w:val="none" w:sz="0" w:space="0" w:color="auto"/>
            <w:left w:val="none" w:sz="0" w:space="0" w:color="auto"/>
            <w:bottom w:val="none" w:sz="0" w:space="0" w:color="auto"/>
            <w:right w:val="none" w:sz="0" w:space="0" w:color="auto"/>
          </w:divBdr>
        </w:div>
        <w:div w:id="1508520419">
          <w:marLeft w:val="994"/>
          <w:marRight w:val="0"/>
          <w:marTop w:val="40"/>
          <w:marBottom w:val="0"/>
          <w:divBdr>
            <w:top w:val="none" w:sz="0" w:space="0" w:color="auto"/>
            <w:left w:val="none" w:sz="0" w:space="0" w:color="auto"/>
            <w:bottom w:val="none" w:sz="0" w:space="0" w:color="auto"/>
            <w:right w:val="none" w:sz="0" w:space="0" w:color="auto"/>
          </w:divBdr>
        </w:div>
      </w:divsChild>
    </w:div>
    <w:div w:id="1224828485">
      <w:bodyDiv w:val="1"/>
      <w:marLeft w:val="0"/>
      <w:marRight w:val="0"/>
      <w:marTop w:val="0"/>
      <w:marBottom w:val="0"/>
      <w:divBdr>
        <w:top w:val="none" w:sz="0" w:space="0" w:color="auto"/>
        <w:left w:val="none" w:sz="0" w:space="0" w:color="auto"/>
        <w:bottom w:val="none" w:sz="0" w:space="0" w:color="auto"/>
        <w:right w:val="none" w:sz="0" w:space="0" w:color="auto"/>
      </w:divBdr>
      <w:divsChild>
        <w:div w:id="194005664">
          <w:marLeft w:val="274"/>
          <w:marRight w:val="0"/>
          <w:marTop w:val="120"/>
          <w:marBottom w:val="0"/>
          <w:divBdr>
            <w:top w:val="none" w:sz="0" w:space="0" w:color="auto"/>
            <w:left w:val="none" w:sz="0" w:space="0" w:color="auto"/>
            <w:bottom w:val="none" w:sz="0" w:space="0" w:color="auto"/>
            <w:right w:val="none" w:sz="0" w:space="0" w:color="auto"/>
          </w:divBdr>
        </w:div>
        <w:div w:id="240529366">
          <w:marLeft w:val="274"/>
          <w:marRight w:val="0"/>
          <w:marTop w:val="120"/>
          <w:marBottom w:val="0"/>
          <w:divBdr>
            <w:top w:val="none" w:sz="0" w:space="0" w:color="auto"/>
            <w:left w:val="none" w:sz="0" w:space="0" w:color="auto"/>
            <w:bottom w:val="none" w:sz="0" w:space="0" w:color="auto"/>
            <w:right w:val="none" w:sz="0" w:space="0" w:color="auto"/>
          </w:divBdr>
        </w:div>
        <w:div w:id="1697847689">
          <w:marLeft w:val="274"/>
          <w:marRight w:val="0"/>
          <w:marTop w:val="120"/>
          <w:marBottom w:val="0"/>
          <w:divBdr>
            <w:top w:val="none" w:sz="0" w:space="0" w:color="auto"/>
            <w:left w:val="none" w:sz="0" w:space="0" w:color="auto"/>
            <w:bottom w:val="none" w:sz="0" w:space="0" w:color="auto"/>
            <w:right w:val="none" w:sz="0" w:space="0" w:color="auto"/>
          </w:divBdr>
        </w:div>
      </w:divsChild>
    </w:div>
    <w:div w:id="1272931939">
      <w:bodyDiv w:val="1"/>
      <w:marLeft w:val="0"/>
      <w:marRight w:val="0"/>
      <w:marTop w:val="0"/>
      <w:marBottom w:val="0"/>
      <w:divBdr>
        <w:top w:val="none" w:sz="0" w:space="0" w:color="auto"/>
        <w:left w:val="none" w:sz="0" w:space="0" w:color="auto"/>
        <w:bottom w:val="none" w:sz="0" w:space="0" w:color="auto"/>
        <w:right w:val="none" w:sz="0" w:space="0" w:color="auto"/>
      </w:divBdr>
      <w:divsChild>
        <w:div w:id="1192646824">
          <w:marLeft w:val="0"/>
          <w:marRight w:val="0"/>
          <w:marTop w:val="0"/>
          <w:marBottom w:val="0"/>
          <w:divBdr>
            <w:top w:val="none" w:sz="0" w:space="0" w:color="auto"/>
            <w:left w:val="none" w:sz="0" w:space="0" w:color="auto"/>
            <w:bottom w:val="none" w:sz="0" w:space="0" w:color="auto"/>
            <w:right w:val="none" w:sz="0" w:space="0" w:color="auto"/>
          </w:divBdr>
          <w:divsChild>
            <w:div w:id="1565679245">
              <w:marLeft w:val="0"/>
              <w:marRight w:val="0"/>
              <w:marTop w:val="0"/>
              <w:marBottom w:val="0"/>
              <w:divBdr>
                <w:top w:val="none" w:sz="0" w:space="0" w:color="auto"/>
                <w:left w:val="none" w:sz="0" w:space="0" w:color="auto"/>
                <w:bottom w:val="none" w:sz="0" w:space="0" w:color="auto"/>
                <w:right w:val="none" w:sz="0" w:space="0" w:color="auto"/>
              </w:divBdr>
            </w:div>
            <w:div w:id="1593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5708">
      <w:bodyDiv w:val="1"/>
      <w:marLeft w:val="0"/>
      <w:marRight w:val="0"/>
      <w:marTop w:val="0"/>
      <w:marBottom w:val="0"/>
      <w:divBdr>
        <w:top w:val="none" w:sz="0" w:space="0" w:color="auto"/>
        <w:left w:val="none" w:sz="0" w:space="0" w:color="auto"/>
        <w:bottom w:val="none" w:sz="0" w:space="0" w:color="auto"/>
        <w:right w:val="none" w:sz="0" w:space="0" w:color="auto"/>
      </w:divBdr>
      <w:divsChild>
        <w:div w:id="12414759">
          <w:marLeft w:val="274"/>
          <w:marRight w:val="0"/>
          <w:marTop w:val="0"/>
          <w:marBottom w:val="0"/>
          <w:divBdr>
            <w:top w:val="none" w:sz="0" w:space="0" w:color="auto"/>
            <w:left w:val="none" w:sz="0" w:space="0" w:color="auto"/>
            <w:bottom w:val="none" w:sz="0" w:space="0" w:color="auto"/>
            <w:right w:val="none" w:sz="0" w:space="0" w:color="auto"/>
          </w:divBdr>
        </w:div>
        <w:div w:id="1130635504">
          <w:marLeft w:val="274"/>
          <w:marRight w:val="0"/>
          <w:marTop w:val="0"/>
          <w:marBottom w:val="0"/>
          <w:divBdr>
            <w:top w:val="none" w:sz="0" w:space="0" w:color="auto"/>
            <w:left w:val="none" w:sz="0" w:space="0" w:color="auto"/>
            <w:bottom w:val="none" w:sz="0" w:space="0" w:color="auto"/>
            <w:right w:val="none" w:sz="0" w:space="0" w:color="auto"/>
          </w:divBdr>
        </w:div>
        <w:div w:id="1268123729">
          <w:marLeft w:val="274"/>
          <w:marRight w:val="0"/>
          <w:marTop w:val="0"/>
          <w:marBottom w:val="0"/>
          <w:divBdr>
            <w:top w:val="none" w:sz="0" w:space="0" w:color="auto"/>
            <w:left w:val="none" w:sz="0" w:space="0" w:color="auto"/>
            <w:bottom w:val="none" w:sz="0" w:space="0" w:color="auto"/>
            <w:right w:val="none" w:sz="0" w:space="0" w:color="auto"/>
          </w:divBdr>
        </w:div>
      </w:divsChild>
    </w:div>
    <w:div w:id="1410226796">
      <w:bodyDiv w:val="1"/>
      <w:marLeft w:val="0"/>
      <w:marRight w:val="0"/>
      <w:marTop w:val="0"/>
      <w:marBottom w:val="0"/>
      <w:divBdr>
        <w:top w:val="none" w:sz="0" w:space="0" w:color="auto"/>
        <w:left w:val="none" w:sz="0" w:space="0" w:color="auto"/>
        <w:bottom w:val="none" w:sz="0" w:space="0" w:color="auto"/>
        <w:right w:val="none" w:sz="0" w:space="0" w:color="auto"/>
      </w:divBdr>
      <w:divsChild>
        <w:div w:id="506142107">
          <w:marLeft w:val="274"/>
          <w:marRight w:val="0"/>
          <w:marTop w:val="40"/>
          <w:marBottom w:val="0"/>
          <w:divBdr>
            <w:top w:val="none" w:sz="0" w:space="0" w:color="auto"/>
            <w:left w:val="none" w:sz="0" w:space="0" w:color="auto"/>
            <w:bottom w:val="none" w:sz="0" w:space="0" w:color="auto"/>
            <w:right w:val="none" w:sz="0" w:space="0" w:color="auto"/>
          </w:divBdr>
        </w:div>
        <w:div w:id="1228305135">
          <w:marLeft w:val="274"/>
          <w:marRight w:val="0"/>
          <w:marTop w:val="40"/>
          <w:marBottom w:val="0"/>
          <w:divBdr>
            <w:top w:val="none" w:sz="0" w:space="0" w:color="auto"/>
            <w:left w:val="none" w:sz="0" w:space="0" w:color="auto"/>
            <w:bottom w:val="none" w:sz="0" w:space="0" w:color="auto"/>
            <w:right w:val="none" w:sz="0" w:space="0" w:color="auto"/>
          </w:divBdr>
        </w:div>
        <w:div w:id="1739590631">
          <w:marLeft w:val="274"/>
          <w:marRight w:val="0"/>
          <w:marTop w:val="40"/>
          <w:marBottom w:val="0"/>
          <w:divBdr>
            <w:top w:val="none" w:sz="0" w:space="0" w:color="auto"/>
            <w:left w:val="none" w:sz="0" w:space="0" w:color="auto"/>
            <w:bottom w:val="none" w:sz="0" w:space="0" w:color="auto"/>
            <w:right w:val="none" w:sz="0" w:space="0" w:color="auto"/>
          </w:divBdr>
        </w:div>
      </w:divsChild>
    </w:div>
    <w:div w:id="1463499333">
      <w:bodyDiv w:val="1"/>
      <w:marLeft w:val="0"/>
      <w:marRight w:val="0"/>
      <w:marTop w:val="0"/>
      <w:marBottom w:val="0"/>
      <w:divBdr>
        <w:top w:val="none" w:sz="0" w:space="0" w:color="auto"/>
        <w:left w:val="none" w:sz="0" w:space="0" w:color="auto"/>
        <w:bottom w:val="none" w:sz="0" w:space="0" w:color="auto"/>
        <w:right w:val="none" w:sz="0" w:space="0" w:color="auto"/>
      </w:divBdr>
    </w:div>
    <w:div w:id="1490633056">
      <w:bodyDiv w:val="1"/>
      <w:marLeft w:val="0"/>
      <w:marRight w:val="0"/>
      <w:marTop w:val="0"/>
      <w:marBottom w:val="0"/>
      <w:divBdr>
        <w:top w:val="none" w:sz="0" w:space="0" w:color="auto"/>
        <w:left w:val="none" w:sz="0" w:space="0" w:color="auto"/>
        <w:bottom w:val="none" w:sz="0" w:space="0" w:color="auto"/>
        <w:right w:val="none" w:sz="0" w:space="0" w:color="auto"/>
      </w:divBdr>
      <w:divsChild>
        <w:div w:id="1600061465">
          <w:marLeft w:val="994"/>
          <w:marRight w:val="0"/>
          <w:marTop w:val="40"/>
          <w:marBottom w:val="0"/>
          <w:divBdr>
            <w:top w:val="none" w:sz="0" w:space="0" w:color="auto"/>
            <w:left w:val="none" w:sz="0" w:space="0" w:color="auto"/>
            <w:bottom w:val="none" w:sz="0" w:space="0" w:color="auto"/>
            <w:right w:val="none" w:sz="0" w:space="0" w:color="auto"/>
          </w:divBdr>
        </w:div>
        <w:div w:id="1938440926">
          <w:marLeft w:val="994"/>
          <w:marRight w:val="0"/>
          <w:marTop w:val="40"/>
          <w:marBottom w:val="0"/>
          <w:divBdr>
            <w:top w:val="none" w:sz="0" w:space="0" w:color="auto"/>
            <w:left w:val="none" w:sz="0" w:space="0" w:color="auto"/>
            <w:bottom w:val="none" w:sz="0" w:space="0" w:color="auto"/>
            <w:right w:val="none" w:sz="0" w:space="0" w:color="auto"/>
          </w:divBdr>
        </w:div>
      </w:divsChild>
    </w:div>
    <w:div w:id="1648852639">
      <w:bodyDiv w:val="1"/>
      <w:marLeft w:val="0"/>
      <w:marRight w:val="0"/>
      <w:marTop w:val="0"/>
      <w:marBottom w:val="0"/>
      <w:divBdr>
        <w:top w:val="none" w:sz="0" w:space="0" w:color="auto"/>
        <w:left w:val="none" w:sz="0" w:space="0" w:color="auto"/>
        <w:bottom w:val="none" w:sz="0" w:space="0" w:color="auto"/>
        <w:right w:val="none" w:sz="0" w:space="0" w:color="auto"/>
      </w:divBdr>
    </w:div>
    <w:div w:id="1761943823">
      <w:bodyDiv w:val="1"/>
      <w:marLeft w:val="0"/>
      <w:marRight w:val="0"/>
      <w:marTop w:val="0"/>
      <w:marBottom w:val="0"/>
      <w:divBdr>
        <w:top w:val="none" w:sz="0" w:space="0" w:color="auto"/>
        <w:left w:val="none" w:sz="0" w:space="0" w:color="auto"/>
        <w:bottom w:val="none" w:sz="0" w:space="0" w:color="auto"/>
        <w:right w:val="none" w:sz="0" w:space="0" w:color="auto"/>
      </w:divBdr>
      <w:divsChild>
        <w:div w:id="101269948">
          <w:marLeft w:val="274"/>
          <w:marRight w:val="0"/>
          <w:marTop w:val="120"/>
          <w:marBottom w:val="0"/>
          <w:divBdr>
            <w:top w:val="none" w:sz="0" w:space="0" w:color="auto"/>
            <w:left w:val="none" w:sz="0" w:space="0" w:color="auto"/>
            <w:bottom w:val="none" w:sz="0" w:space="0" w:color="auto"/>
            <w:right w:val="none" w:sz="0" w:space="0" w:color="auto"/>
          </w:divBdr>
        </w:div>
        <w:div w:id="1629317492">
          <w:marLeft w:val="274"/>
          <w:marRight w:val="0"/>
          <w:marTop w:val="120"/>
          <w:marBottom w:val="0"/>
          <w:divBdr>
            <w:top w:val="none" w:sz="0" w:space="0" w:color="auto"/>
            <w:left w:val="none" w:sz="0" w:space="0" w:color="auto"/>
            <w:bottom w:val="none" w:sz="0" w:space="0" w:color="auto"/>
            <w:right w:val="none" w:sz="0" w:space="0" w:color="auto"/>
          </w:divBdr>
        </w:div>
        <w:div w:id="1755591519">
          <w:marLeft w:val="274"/>
          <w:marRight w:val="0"/>
          <w:marTop w:val="120"/>
          <w:marBottom w:val="0"/>
          <w:divBdr>
            <w:top w:val="none" w:sz="0" w:space="0" w:color="auto"/>
            <w:left w:val="none" w:sz="0" w:space="0" w:color="auto"/>
            <w:bottom w:val="none" w:sz="0" w:space="0" w:color="auto"/>
            <w:right w:val="none" w:sz="0" w:space="0" w:color="auto"/>
          </w:divBdr>
        </w:div>
        <w:div w:id="1823161438">
          <w:marLeft w:val="274"/>
          <w:marRight w:val="0"/>
          <w:marTop w:val="120"/>
          <w:marBottom w:val="0"/>
          <w:divBdr>
            <w:top w:val="none" w:sz="0" w:space="0" w:color="auto"/>
            <w:left w:val="none" w:sz="0" w:space="0" w:color="auto"/>
            <w:bottom w:val="none" w:sz="0" w:space="0" w:color="auto"/>
            <w:right w:val="none" w:sz="0" w:space="0" w:color="auto"/>
          </w:divBdr>
        </w:div>
      </w:divsChild>
    </w:div>
    <w:div w:id="1822235818">
      <w:bodyDiv w:val="1"/>
      <w:marLeft w:val="0"/>
      <w:marRight w:val="0"/>
      <w:marTop w:val="0"/>
      <w:marBottom w:val="0"/>
      <w:divBdr>
        <w:top w:val="none" w:sz="0" w:space="0" w:color="auto"/>
        <w:left w:val="none" w:sz="0" w:space="0" w:color="auto"/>
        <w:bottom w:val="none" w:sz="0" w:space="0" w:color="auto"/>
        <w:right w:val="none" w:sz="0" w:space="0" w:color="auto"/>
      </w:divBdr>
      <w:divsChild>
        <w:div w:id="243805372">
          <w:marLeft w:val="274"/>
          <w:marRight w:val="0"/>
          <w:marTop w:val="120"/>
          <w:marBottom w:val="0"/>
          <w:divBdr>
            <w:top w:val="none" w:sz="0" w:space="0" w:color="auto"/>
            <w:left w:val="none" w:sz="0" w:space="0" w:color="auto"/>
            <w:bottom w:val="none" w:sz="0" w:space="0" w:color="auto"/>
            <w:right w:val="none" w:sz="0" w:space="0" w:color="auto"/>
          </w:divBdr>
        </w:div>
        <w:div w:id="495002526">
          <w:marLeft w:val="274"/>
          <w:marRight w:val="0"/>
          <w:marTop w:val="120"/>
          <w:marBottom w:val="0"/>
          <w:divBdr>
            <w:top w:val="none" w:sz="0" w:space="0" w:color="auto"/>
            <w:left w:val="none" w:sz="0" w:space="0" w:color="auto"/>
            <w:bottom w:val="none" w:sz="0" w:space="0" w:color="auto"/>
            <w:right w:val="none" w:sz="0" w:space="0" w:color="auto"/>
          </w:divBdr>
        </w:div>
        <w:div w:id="613168903">
          <w:marLeft w:val="274"/>
          <w:marRight w:val="0"/>
          <w:marTop w:val="120"/>
          <w:marBottom w:val="0"/>
          <w:divBdr>
            <w:top w:val="none" w:sz="0" w:space="0" w:color="auto"/>
            <w:left w:val="none" w:sz="0" w:space="0" w:color="auto"/>
            <w:bottom w:val="none" w:sz="0" w:space="0" w:color="auto"/>
            <w:right w:val="none" w:sz="0" w:space="0" w:color="auto"/>
          </w:divBdr>
        </w:div>
        <w:div w:id="712075497">
          <w:marLeft w:val="274"/>
          <w:marRight w:val="0"/>
          <w:marTop w:val="120"/>
          <w:marBottom w:val="0"/>
          <w:divBdr>
            <w:top w:val="none" w:sz="0" w:space="0" w:color="auto"/>
            <w:left w:val="none" w:sz="0" w:space="0" w:color="auto"/>
            <w:bottom w:val="none" w:sz="0" w:space="0" w:color="auto"/>
            <w:right w:val="none" w:sz="0" w:space="0" w:color="auto"/>
          </w:divBdr>
        </w:div>
        <w:div w:id="910240589">
          <w:marLeft w:val="274"/>
          <w:marRight w:val="0"/>
          <w:marTop w:val="120"/>
          <w:marBottom w:val="0"/>
          <w:divBdr>
            <w:top w:val="none" w:sz="0" w:space="0" w:color="auto"/>
            <w:left w:val="none" w:sz="0" w:space="0" w:color="auto"/>
            <w:bottom w:val="none" w:sz="0" w:space="0" w:color="auto"/>
            <w:right w:val="none" w:sz="0" w:space="0" w:color="auto"/>
          </w:divBdr>
        </w:div>
        <w:div w:id="949436937">
          <w:marLeft w:val="274"/>
          <w:marRight w:val="0"/>
          <w:marTop w:val="120"/>
          <w:marBottom w:val="0"/>
          <w:divBdr>
            <w:top w:val="none" w:sz="0" w:space="0" w:color="auto"/>
            <w:left w:val="none" w:sz="0" w:space="0" w:color="auto"/>
            <w:bottom w:val="none" w:sz="0" w:space="0" w:color="auto"/>
            <w:right w:val="none" w:sz="0" w:space="0" w:color="auto"/>
          </w:divBdr>
        </w:div>
        <w:div w:id="1315139494">
          <w:marLeft w:val="274"/>
          <w:marRight w:val="0"/>
          <w:marTop w:val="120"/>
          <w:marBottom w:val="0"/>
          <w:divBdr>
            <w:top w:val="none" w:sz="0" w:space="0" w:color="auto"/>
            <w:left w:val="none" w:sz="0" w:space="0" w:color="auto"/>
            <w:bottom w:val="none" w:sz="0" w:space="0" w:color="auto"/>
            <w:right w:val="none" w:sz="0" w:space="0" w:color="auto"/>
          </w:divBdr>
        </w:div>
        <w:div w:id="2028602699">
          <w:marLeft w:val="274"/>
          <w:marRight w:val="0"/>
          <w:marTop w:val="120"/>
          <w:marBottom w:val="0"/>
          <w:divBdr>
            <w:top w:val="none" w:sz="0" w:space="0" w:color="auto"/>
            <w:left w:val="none" w:sz="0" w:space="0" w:color="auto"/>
            <w:bottom w:val="none" w:sz="0" w:space="0" w:color="auto"/>
            <w:right w:val="none" w:sz="0" w:space="0" w:color="auto"/>
          </w:divBdr>
        </w:div>
      </w:divsChild>
    </w:div>
    <w:div w:id="1882089475">
      <w:bodyDiv w:val="1"/>
      <w:marLeft w:val="0"/>
      <w:marRight w:val="0"/>
      <w:marTop w:val="0"/>
      <w:marBottom w:val="0"/>
      <w:divBdr>
        <w:top w:val="none" w:sz="0" w:space="0" w:color="auto"/>
        <w:left w:val="none" w:sz="0" w:space="0" w:color="auto"/>
        <w:bottom w:val="none" w:sz="0" w:space="0" w:color="auto"/>
        <w:right w:val="none" w:sz="0" w:space="0" w:color="auto"/>
      </w:divBdr>
      <w:divsChild>
        <w:div w:id="1362433752">
          <w:marLeft w:val="274"/>
          <w:marRight w:val="0"/>
          <w:marTop w:val="200"/>
          <w:marBottom w:val="0"/>
          <w:divBdr>
            <w:top w:val="none" w:sz="0" w:space="0" w:color="auto"/>
            <w:left w:val="none" w:sz="0" w:space="0" w:color="auto"/>
            <w:bottom w:val="none" w:sz="0" w:space="0" w:color="auto"/>
            <w:right w:val="none" w:sz="0" w:space="0" w:color="auto"/>
          </w:divBdr>
        </w:div>
        <w:div w:id="1553466890">
          <w:marLeft w:val="274"/>
          <w:marRight w:val="0"/>
          <w:marTop w:val="200"/>
          <w:marBottom w:val="0"/>
          <w:divBdr>
            <w:top w:val="none" w:sz="0" w:space="0" w:color="auto"/>
            <w:left w:val="none" w:sz="0" w:space="0" w:color="auto"/>
            <w:bottom w:val="none" w:sz="0" w:space="0" w:color="auto"/>
            <w:right w:val="none" w:sz="0" w:space="0" w:color="auto"/>
          </w:divBdr>
        </w:div>
      </w:divsChild>
    </w:div>
    <w:div w:id="1953825842">
      <w:bodyDiv w:val="1"/>
      <w:marLeft w:val="0"/>
      <w:marRight w:val="0"/>
      <w:marTop w:val="0"/>
      <w:marBottom w:val="0"/>
      <w:divBdr>
        <w:top w:val="none" w:sz="0" w:space="0" w:color="auto"/>
        <w:left w:val="none" w:sz="0" w:space="0" w:color="auto"/>
        <w:bottom w:val="none" w:sz="0" w:space="0" w:color="auto"/>
        <w:right w:val="none" w:sz="0" w:space="0" w:color="auto"/>
      </w:divBdr>
      <w:divsChild>
        <w:div w:id="311250423">
          <w:marLeft w:val="994"/>
          <w:marRight w:val="0"/>
          <w:marTop w:val="40"/>
          <w:marBottom w:val="0"/>
          <w:divBdr>
            <w:top w:val="none" w:sz="0" w:space="0" w:color="auto"/>
            <w:left w:val="none" w:sz="0" w:space="0" w:color="auto"/>
            <w:bottom w:val="none" w:sz="0" w:space="0" w:color="auto"/>
            <w:right w:val="none" w:sz="0" w:space="0" w:color="auto"/>
          </w:divBdr>
        </w:div>
        <w:div w:id="1225026000">
          <w:marLeft w:val="274"/>
          <w:marRight w:val="0"/>
          <w:marTop w:val="40"/>
          <w:marBottom w:val="0"/>
          <w:divBdr>
            <w:top w:val="none" w:sz="0" w:space="0" w:color="auto"/>
            <w:left w:val="none" w:sz="0" w:space="0" w:color="auto"/>
            <w:bottom w:val="none" w:sz="0" w:space="0" w:color="auto"/>
            <w:right w:val="none" w:sz="0" w:space="0" w:color="auto"/>
          </w:divBdr>
        </w:div>
        <w:div w:id="2023587018">
          <w:marLeft w:val="274"/>
          <w:marRight w:val="0"/>
          <w:marTop w:val="40"/>
          <w:marBottom w:val="0"/>
          <w:divBdr>
            <w:top w:val="none" w:sz="0" w:space="0" w:color="auto"/>
            <w:left w:val="none" w:sz="0" w:space="0" w:color="auto"/>
            <w:bottom w:val="none" w:sz="0" w:space="0" w:color="auto"/>
            <w:right w:val="none" w:sz="0" w:space="0" w:color="auto"/>
          </w:divBdr>
        </w:div>
        <w:div w:id="2075270196">
          <w:marLeft w:val="274"/>
          <w:marRight w:val="0"/>
          <w:marTop w:val="40"/>
          <w:marBottom w:val="0"/>
          <w:divBdr>
            <w:top w:val="none" w:sz="0" w:space="0" w:color="auto"/>
            <w:left w:val="none" w:sz="0" w:space="0" w:color="auto"/>
            <w:bottom w:val="none" w:sz="0" w:space="0" w:color="auto"/>
            <w:right w:val="none" w:sz="0" w:space="0" w:color="auto"/>
          </w:divBdr>
        </w:div>
      </w:divsChild>
    </w:div>
    <w:div w:id="2102556937">
      <w:bodyDiv w:val="1"/>
      <w:marLeft w:val="0"/>
      <w:marRight w:val="0"/>
      <w:marTop w:val="0"/>
      <w:marBottom w:val="0"/>
      <w:divBdr>
        <w:top w:val="none" w:sz="0" w:space="0" w:color="auto"/>
        <w:left w:val="none" w:sz="0" w:space="0" w:color="auto"/>
        <w:bottom w:val="none" w:sz="0" w:space="0" w:color="auto"/>
        <w:right w:val="none" w:sz="0" w:space="0" w:color="auto"/>
      </w:divBdr>
      <w:divsChild>
        <w:div w:id="98917274">
          <w:marLeft w:val="274"/>
          <w:marRight w:val="0"/>
          <w:marTop w:val="120"/>
          <w:marBottom w:val="0"/>
          <w:divBdr>
            <w:top w:val="none" w:sz="0" w:space="0" w:color="auto"/>
            <w:left w:val="none" w:sz="0" w:space="0" w:color="auto"/>
            <w:bottom w:val="none" w:sz="0" w:space="0" w:color="auto"/>
            <w:right w:val="none" w:sz="0" w:space="0" w:color="auto"/>
          </w:divBdr>
        </w:div>
        <w:div w:id="2088110084">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highered.collegeboard.org/" TargetMode="External"/><Relationship Id="rId18" Type="http://schemas.openxmlformats.org/officeDocument/2006/relationships/hyperlink" Target="https://www.kaptest.com/study/psat/" TargetMode="External"/><Relationship Id="rId26" Type="http://schemas.openxmlformats.org/officeDocument/2006/relationships/hyperlink" Target="https://www.chegg.com/test-prep" TargetMode="External"/><Relationship Id="rId39" Type="http://schemas.openxmlformats.org/officeDocument/2006/relationships/hyperlink" Target="https://www.afterschoolmatters.org/" TargetMode="External"/><Relationship Id="rId21" Type="http://schemas.openxmlformats.org/officeDocument/2006/relationships/hyperlink" Target="https://blog.prepscholar.com/act-vs-sat" TargetMode="External"/><Relationship Id="rId34" Type="http://schemas.openxmlformats.org/officeDocument/2006/relationships/hyperlink" Target="https://careervision.org/colleges-employers-seek-well-rounded-applicants-just-busy-ones/" TargetMode="External"/><Relationship Id="rId42" Type="http://schemas.openxmlformats.org/officeDocument/2006/relationships/hyperlink" Target="https://www.bottomline.org/content/income-eligibility-chart" TargetMode="External"/><Relationship Id="rId47" Type="http://schemas.openxmlformats.org/officeDocument/2006/relationships/hyperlink" Target="http://www.highsight.org/" TargetMode="External"/><Relationship Id="rId50" Type="http://schemas.openxmlformats.org/officeDocument/2006/relationships/hyperlink" Target="https://www.onegoalgraduation.org/communities/chicago/" TargetMode="External"/><Relationship Id="rId55" Type="http://schemas.openxmlformats.org/officeDocument/2006/relationships/hyperlink" Target="https://www.commonapp.org/virtual-counselor/ten-college-application-tips" TargetMode="External"/><Relationship Id="rId63" Type="http://schemas.openxmlformats.org/officeDocument/2006/relationships/hyperlink" Target="https://blog.ed.gov/2015/08/8-things-you-should-know-about-federal-work-study-2/"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rincetonreview.com/college/psat-information" TargetMode="External"/><Relationship Id="rId29" Type="http://schemas.openxmlformats.org/officeDocument/2006/relationships/hyperlink" Target="https://www.peters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odle.com/articles/what-teachers-really-want-to-hear-from-high-schoolers" TargetMode="External"/><Relationship Id="rId24" Type="http://schemas.openxmlformats.org/officeDocument/2006/relationships/hyperlink" Target="https://www.khanacademy.org/sat" TargetMode="External"/><Relationship Id="rId32" Type="http://schemas.openxmlformats.org/officeDocument/2006/relationships/hyperlink" Target="https://www.petersons.com/blog/11th-grade-college-planning-timeline/" TargetMode="External"/><Relationship Id="rId37" Type="http://schemas.openxmlformats.org/officeDocument/2006/relationships/hyperlink" Target="http://www.onesummerchicago.org/" TargetMode="External"/><Relationship Id="rId40" Type="http://schemas.openxmlformats.org/officeDocument/2006/relationships/hyperlink" Target="https://www.bottomline.org/content/chicago" TargetMode="External"/><Relationship Id="rId45" Type="http://schemas.openxmlformats.org/officeDocument/2006/relationships/hyperlink" Target="https://mindsmatterchicago.org/" TargetMode="External"/><Relationship Id="rId53" Type="http://schemas.openxmlformats.org/officeDocument/2006/relationships/hyperlink" Target="https://www.luc.edu/arrupe/" TargetMode="External"/><Relationship Id="rId58" Type="http://schemas.openxmlformats.org/officeDocument/2006/relationships/hyperlink" Target="https://bigfuture.collegeboard.org/get-in/your-high-school-record/how-to-get-a-great-letter-of-recommendation" TargetMode="External"/><Relationship Id="rId66" Type="http://schemas.openxmlformats.org/officeDocument/2006/relationships/hyperlink" Target="https://www.scholarships.com/" TargetMode="External"/><Relationship Id="rId5" Type="http://schemas.openxmlformats.org/officeDocument/2006/relationships/webSettings" Target="webSettings.xml"/><Relationship Id="rId15" Type="http://schemas.openxmlformats.org/officeDocument/2006/relationships/hyperlink" Target="https://chooseyourfuture.cps.edu/high-school-college-career/programs/dual-enrollment/" TargetMode="External"/><Relationship Id="rId23" Type="http://schemas.openxmlformats.org/officeDocument/2006/relationships/hyperlink" Target="https://whateverittakes.uchicago.edu/index.htm" TargetMode="External"/><Relationship Id="rId28" Type="http://schemas.openxmlformats.org/officeDocument/2006/relationships/hyperlink" Target="https://www.compassprep.com/college-profiles-new-sat/" TargetMode="External"/><Relationship Id="rId36" Type="http://schemas.openxmlformats.org/officeDocument/2006/relationships/hyperlink" Target="https://www.whitbyschool.org/passionforlearning/why-is-community-service-important" TargetMode="External"/><Relationship Id="rId49" Type="http://schemas.openxmlformats.org/officeDocument/2006/relationships/hyperlink" Target="https://linkunlimited.org/" TargetMode="External"/><Relationship Id="rId57" Type="http://schemas.openxmlformats.org/officeDocument/2006/relationships/hyperlink" Target="https://blog.collegevine.com/how-to-write-the-common-application-essays-2019-2020/" TargetMode="External"/><Relationship Id="rId61" Type="http://schemas.openxmlformats.org/officeDocument/2006/relationships/hyperlink" Target="https://bigfuture.collegeboard.org/find-colleges/campus-visit-guide" TargetMode="External"/><Relationship Id="rId10" Type="http://schemas.openxmlformats.org/officeDocument/2006/relationships/hyperlink" Target="https://blog.collegevine.com/10-tips-for-talking-to-your-high-school-teachers/" TargetMode="External"/><Relationship Id="rId19" Type="http://schemas.openxmlformats.org/officeDocument/2006/relationships/hyperlink" Target="https://www.princetonreview.com/college-advice/psat-vs-sat" TargetMode="External"/><Relationship Id="rId31" Type="http://schemas.openxmlformats.org/officeDocument/2006/relationships/hyperlink" Target="https://www.petersons.com/blog/10th-grade-college-planning-timeline/" TargetMode="External"/><Relationship Id="rId44" Type="http://schemas.openxmlformats.org/officeDocument/2006/relationships/hyperlink" Target="https://www.collegepossible.org/programs/student-resources/chicago-student-application/chicago-student-application-form/" TargetMode="External"/><Relationship Id="rId52" Type="http://schemas.openxmlformats.org/officeDocument/2006/relationships/hyperlink" Target="https://advisingcorps.org/program/chicago-2/" TargetMode="External"/><Relationship Id="rId60" Type="http://schemas.openxmlformats.org/officeDocument/2006/relationships/hyperlink" Target="file:///C:\Users\klcasey\AppData\Roaming\Microsoft\Word\10%20Tips%20for%20an%20Effective%20College%20Visit" TargetMode="External"/><Relationship Id="rId65" Type="http://schemas.openxmlformats.org/officeDocument/2006/relationships/hyperlink" Target="https://studentaid.ed.gov/sa/sites/default/files/funding-your-education.pdf" TargetMode="External"/><Relationship Id="rId4" Type="http://schemas.openxmlformats.org/officeDocument/2006/relationships/settings" Target="settings.xml"/><Relationship Id="rId9" Type="http://schemas.openxmlformats.org/officeDocument/2006/relationships/hyperlink" Target="https://bigfuture.collegeboard.org/get-started/building-support-network/20-questions-to-ask-your-school-counselor" TargetMode="External"/><Relationship Id="rId14" Type="http://schemas.openxmlformats.org/officeDocument/2006/relationships/hyperlink" Target="https://apstudent.collegeboard.org/apcourse" TargetMode="External"/><Relationship Id="rId22" Type="http://schemas.openxmlformats.org/officeDocument/2006/relationships/hyperlink" Target="https://whateverittakes.uchicago.edu/apply.htm" TargetMode="External"/><Relationship Id="rId27" Type="http://schemas.openxmlformats.org/officeDocument/2006/relationships/hyperlink" Target="https://socratic.org/" TargetMode="External"/><Relationship Id="rId30" Type="http://schemas.openxmlformats.org/officeDocument/2006/relationships/hyperlink" Target="https://www.petersons.com/blog/9th-grade-college-planning-timeline/" TargetMode="External"/><Relationship Id="rId35" Type="http://schemas.openxmlformats.org/officeDocument/2006/relationships/hyperlink" Target="file:///C:\Users\jdlugos\Documents\Personal\LEARN%20Advisory%20Board\Alumni%20Resource%20Catalog\2019\Community%20Service%20in%20Chicago" TargetMode="External"/><Relationship Id="rId43" Type="http://schemas.openxmlformats.org/officeDocument/2006/relationships/hyperlink" Target="https://chicagoscholars.org/" TargetMode="External"/><Relationship Id="rId48" Type="http://schemas.openxmlformats.org/officeDocument/2006/relationships/hyperlink" Target="https://imentor.org/where-we-work/chicago" TargetMode="External"/><Relationship Id="rId56" Type="http://schemas.openxmlformats.org/officeDocument/2006/relationships/hyperlink" Target="https://www.princetonreview.com/college-advice/college-essay" TargetMode="External"/><Relationship Id="rId64" Type="http://schemas.openxmlformats.org/officeDocument/2006/relationships/hyperlink" Target="https://studentloanhero.com/featured/types-of-student-loans-every-option-explained/"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trio.uic.edu/" TargetMode="External"/><Relationship Id="rId3" Type="http://schemas.openxmlformats.org/officeDocument/2006/relationships/styles" Target="styles.xml"/><Relationship Id="rId12" Type="http://schemas.openxmlformats.org/officeDocument/2006/relationships/hyperlink" Target="https://edtrust.org/students-cant-wait/advanced-coursework/" TargetMode="External"/><Relationship Id="rId17" Type="http://schemas.openxmlformats.org/officeDocument/2006/relationships/hyperlink" Target="https://collegereadiness.collegeboard.org/psat-nmsqt-psat-10/k12-educators/resource-library" TargetMode="External"/><Relationship Id="rId25" Type="http://schemas.openxmlformats.org/officeDocument/2006/relationships/hyperlink" Target="https://www.khanacademy.org/sat" TargetMode="External"/><Relationship Id="rId33" Type="http://schemas.openxmlformats.org/officeDocument/2006/relationships/hyperlink" Target="https://www.petersons.com/blog/12th-grade-college-planning-timeline/" TargetMode="External"/><Relationship Id="rId38" Type="http://schemas.openxmlformats.org/officeDocument/2006/relationships/hyperlink" Target="https://www.chicagocares.org/" TargetMode="External"/><Relationship Id="rId46" Type="http://schemas.openxmlformats.org/officeDocument/2006/relationships/hyperlink" Target="https://www.chicagogearup.org/about-gear-up.html" TargetMode="External"/><Relationship Id="rId59" Type="http://schemas.openxmlformats.org/officeDocument/2006/relationships/hyperlink" Target="https://www.princetonreview.com/college-advice/college-visits" TargetMode="External"/><Relationship Id="rId67" Type="http://schemas.openxmlformats.org/officeDocument/2006/relationships/footer" Target="footer1.xml"/><Relationship Id="rId20" Type="http://schemas.openxmlformats.org/officeDocument/2006/relationships/hyperlink" Target="https://collegereadiness.collegeboard.org/psat-nmsqt-psat-10" TargetMode="External"/><Relationship Id="rId41" Type="http://schemas.openxmlformats.org/officeDocument/2006/relationships/hyperlink" Target="https://bottom-line.secure.force.com/StudentApplications" TargetMode="External"/><Relationship Id="rId54" Type="http://schemas.openxmlformats.org/officeDocument/2006/relationships/hyperlink" Target="https://www.commonapp.org/explore-colleges" TargetMode="External"/><Relationship Id="rId62" Type="http://schemas.openxmlformats.org/officeDocument/2006/relationships/hyperlink" Target="https://thecollegeinvestor.com/21220/find-grants-pay-college/" TargetMode="External"/><Relationship Id="rId7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83672-7762-465A-B03F-E687C837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5247</Words>
  <Characters>29912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Dlugos, Jim</dc:creator>
  <cp:keywords/>
  <dc:description/>
  <cp:lastModifiedBy>Willow Walker</cp:lastModifiedBy>
  <cp:revision>2</cp:revision>
  <dcterms:created xsi:type="dcterms:W3CDTF">2020-02-14T19:09:00Z</dcterms:created>
  <dcterms:modified xsi:type="dcterms:W3CDTF">2020-02-14T19:09:00Z</dcterms:modified>
</cp:coreProperties>
</file>