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3E51E19" w:rsidR="00A020FB" w:rsidRDefault="002A6A50">
      <w:pPr>
        <w:rPr>
          <w:b/>
        </w:rPr>
      </w:pPr>
      <w:r>
        <w:rPr>
          <w:b/>
          <w:lang w:val="es"/>
        </w:rPr>
        <w:t>LEARN</w:t>
      </w:r>
      <w:r w:rsidR="001A02CE">
        <w:rPr>
          <w:b/>
          <w:lang w:val="es"/>
        </w:rPr>
        <w:t xml:space="preserve"> Illinois</w:t>
      </w:r>
    </w:p>
    <w:p w14:paraId="00000002" w14:textId="77777777" w:rsidR="00A020FB" w:rsidRDefault="00716A47">
      <w:pPr>
        <w:rPr>
          <w:b/>
        </w:rPr>
      </w:pPr>
      <w:r>
        <w:rPr>
          <w:b/>
          <w:lang w:val="es"/>
        </w:rPr>
        <w:t>SY22-23 Lotería y Política de Inscripción para Nuevos Estudiantes</w:t>
      </w:r>
    </w:p>
    <w:p w14:paraId="00000003" w14:textId="77777777" w:rsidR="00A020FB" w:rsidRDefault="00A020FB">
      <w:pPr>
        <w:ind w:left="20"/>
      </w:pPr>
    </w:p>
    <w:p w14:paraId="00000004" w14:textId="4B12868E" w:rsidR="00A020FB" w:rsidRDefault="00716A47">
      <w:r>
        <w:rPr>
          <w:lang w:val="es"/>
        </w:rPr>
        <w:t xml:space="preserve">Si su hijo es nuevo en LEARN Charter School Network, a </w:t>
      </w:r>
      <w:r w:rsidR="00E859B1">
        <w:rPr>
          <w:lang w:val="es"/>
        </w:rPr>
        <w:t>continuación,</w:t>
      </w:r>
      <w:r>
        <w:rPr>
          <w:lang w:val="es"/>
        </w:rPr>
        <w:t xml:space="preserve"> se detallan los pasos para solicitar e inscribirse en LEARN. Si tiene preguntas o necesita ayuda con nuestro proceso de solicitud </w:t>
      </w:r>
      <w:proofErr w:type="spellStart"/>
      <w:r>
        <w:rPr>
          <w:lang w:val="es"/>
        </w:rPr>
        <w:t>e</w:t>
      </w:r>
      <w:proofErr w:type="spellEnd"/>
      <w:r>
        <w:rPr>
          <w:lang w:val="es"/>
        </w:rPr>
        <w:t xml:space="preserve"> inscripción, no dude en comunicarse con nuestro Coordinador de Reclutamiento de Estudiantes al 773.733.7320 </w:t>
      </w:r>
      <w:r w:rsidR="00F029E1">
        <w:rPr>
          <w:lang w:val="es"/>
        </w:rPr>
        <w:t xml:space="preserve">lunes a </w:t>
      </w:r>
      <w:r w:rsidR="00960CCF">
        <w:rPr>
          <w:lang w:val="es"/>
        </w:rPr>
        <w:t>viernes</w:t>
      </w:r>
      <w:r w:rsidR="00F029E1">
        <w:rPr>
          <w:lang w:val="es"/>
        </w:rPr>
        <w:t xml:space="preserve"> de </w:t>
      </w:r>
      <w:r>
        <w:rPr>
          <w:lang w:val="es"/>
        </w:rPr>
        <w:t xml:space="preserve">8 </w:t>
      </w:r>
      <w:r w:rsidR="00F029E1">
        <w:rPr>
          <w:lang w:val="es"/>
        </w:rPr>
        <w:t>AM</w:t>
      </w:r>
      <w:r>
        <w:rPr>
          <w:lang w:val="es"/>
        </w:rPr>
        <w:t xml:space="preserve"> a 4 </w:t>
      </w:r>
      <w:r w:rsidR="00F029E1">
        <w:rPr>
          <w:lang w:val="es"/>
        </w:rPr>
        <w:t>PM</w:t>
      </w:r>
      <w:r>
        <w:rPr>
          <w:lang w:val="es"/>
        </w:rPr>
        <w:t xml:space="preserve">. </w:t>
      </w:r>
    </w:p>
    <w:p w14:paraId="00000005" w14:textId="77777777" w:rsidR="00A020FB" w:rsidRDefault="00A020FB"/>
    <w:p w14:paraId="00000006" w14:textId="77777777" w:rsidR="00A020FB" w:rsidRDefault="00716A47">
      <w:pPr>
        <w:rPr>
          <w:b/>
        </w:rPr>
      </w:pPr>
      <w:r>
        <w:rPr>
          <w:b/>
          <w:lang w:val="es"/>
        </w:rPr>
        <w:t xml:space="preserve">1) Confirme si su hijo es elegible para solicitar (e inscribirse en) LEARN </w:t>
      </w:r>
    </w:p>
    <w:p w14:paraId="00000007" w14:textId="77777777" w:rsidR="00A020FB" w:rsidRDefault="00716A47">
      <w:pPr>
        <w:numPr>
          <w:ilvl w:val="0"/>
          <w:numId w:val="8"/>
        </w:numPr>
      </w:pPr>
      <w:r>
        <w:rPr>
          <w:lang w:val="es"/>
        </w:rPr>
        <w:t>Cualquier niño que resida dentro de los límites municipales de cualquiera de nuestras escuelas, específicamente, la Ciudad de Chicago, la Ciudad de Waukegan y la Ciudad del Norte de Chicago, es elegible para postularse a la escuela en la ciudad de residencia del niño. La solicitud de LEARN requiere prueba de residencia, que se verificará antes de que un niño se inscriba en LEARN</w:t>
      </w:r>
    </w:p>
    <w:p w14:paraId="00000008" w14:textId="6DDBB4F8" w:rsidR="00A020FB" w:rsidRDefault="00716A47">
      <w:pPr>
        <w:numPr>
          <w:ilvl w:val="0"/>
          <w:numId w:val="8"/>
        </w:numPr>
      </w:pPr>
      <w:r>
        <w:rPr>
          <w:lang w:val="es"/>
        </w:rPr>
        <w:t xml:space="preserve">Solo para el jardín de infantes y el primer grado, un niño debe tener cinco o seis </w:t>
      </w:r>
      <w:r w:rsidR="00BE33E4">
        <w:rPr>
          <w:lang w:val="es"/>
        </w:rPr>
        <w:t>años</w:t>
      </w:r>
      <w:r>
        <w:rPr>
          <w:lang w:val="es"/>
        </w:rPr>
        <w:t>, respectivamente, en o antes del 1 de septiembre del año escolar en que el niño planea inscribirse en ese grado. LEARN requiere prueba de edad (en forma de certificado de nacimiento, pasaporte, etc.) antes de que un niño se inscriba formalmente en el jardín de infantes o en el primer grado.</w:t>
      </w:r>
    </w:p>
    <w:p w14:paraId="00000009" w14:textId="77777777" w:rsidR="00A020FB" w:rsidRDefault="00A020FB">
      <w:pPr>
        <w:ind w:left="720"/>
      </w:pPr>
    </w:p>
    <w:p w14:paraId="0000000A" w14:textId="77777777" w:rsidR="00A020FB" w:rsidRDefault="00716A47">
      <w:pPr>
        <w:rPr>
          <w:b/>
          <w:highlight w:val="white"/>
        </w:rPr>
      </w:pPr>
      <w:r>
        <w:rPr>
          <w:b/>
          <w:highlight w:val="white"/>
          <w:lang w:val="es"/>
        </w:rPr>
        <w:t>2) Complete y envíe una solicitud para su hijo antes de la fecha límite correspondiente</w:t>
      </w:r>
    </w:p>
    <w:p w14:paraId="0000000B" w14:textId="77777777" w:rsidR="00A020FB" w:rsidRDefault="00716A47">
      <w:pPr>
        <w:numPr>
          <w:ilvl w:val="0"/>
          <w:numId w:val="3"/>
        </w:numPr>
        <w:rPr>
          <w:highlight w:val="white"/>
        </w:rPr>
      </w:pPr>
      <w:r>
        <w:rPr>
          <w:highlight w:val="white"/>
          <w:lang w:val="es"/>
        </w:rPr>
        <w:t>Los plazos de solicitud varían según la ciudad de la escuela LEARN a la que su hijo se postule</w:t>
      </w:r>
    </w:p>
    <w:p w14:paraId="0000000C" w14:textId="77777777" w:rsidR="00A020FB" w:rsidRDefault="00716A47">
      <w:pPr>
        <w:numPr>
          <w:ilvl w:val="1"/>
          <w:numId w:val="3"/>
        </w:numPr>
        <w:ind w:left="1080"/>
        <w:rPr>
          <w:highlight w:val="white"/>
        </w:rPr>
      </w:pPr>
      <w:r>
        <w:rPr>
          <w:highlight w:val="white"/>
          <w:lang w:val="es"/>
        </w:rPr>
        <w:t xml:space="preserve">Waukegan: 3/4/22 </w:t>
      </w:r>
    </w:p>
    <w:p w14:paraId="0000000D" w14:textId="77777777" w:rsidR="00A020FB" w:rsidRDefault="00716A47">
      <w:pPr>
        <w:numPr>
          <w:ilvl w:val="1"/>
          <w:numId w:val="3"/>
        </w:numPr>
        <w:ind w:left="1080"/>
        <w:rPr>
          <w:highlight w:val="white"/>
        </w:rPr>
      </w:pPr>
      <w:r>
        <w:rPr>
          <w:highlight w:val="white"/>
          <w:lang w:val="es"/>
        </w:rPr>
        <w:t>Chicago: 4/1/22</w:t>
      </w:r>
    </w:p>
    <w:p w14:paraId="0000000E" w14:textId="77777777" w:rsidR="00A020FB" w:rsidRDefault="00716A47">
      <w:pPr>
        <w:numPr>
          <w:ilvl w:val="1"/>
          <w:numId w:val="3"/>
        </w:numPr>
        <w:ind w:left="1080"/>
        <w:rPr>
          <w:highlight w:val="white"/>
        </w:rPr>
      </w:pPr>
      <w:r>
        <w:rPr>
          <w:highlight w:val="white"/>
          <w:lang w:val="es"/>
        </w:rPr>
        <w:t>Norte de Chicago: 18/4/22</w:t>
      </w:r>
    </w:p>
    <w:p w14:paraId="0000000F" w14:textId="77777777" w:rsidR="00A020FB" w:rsidRDefault="00716A47">
      <w:pPr>
        <w:numPr>
          <w:ilvl w:val="0"/>
          <w:numId w:val="9"/>
        </w:numPr>
        <w:rPr>
          <w:highlight w:val="white"/>
        </w:rPr>
      </w:pPr>
      <w:r>
        <w:rPr>
          <w:highlight w:val="white"/>
          <w:lang w:val="es"/>
        </w:rPr>
        <w:t xml:space="preserve">Solicite en línea </w:t>
      </w:r>
      <w:hyperlink r:id="rId7">
        <w:r>
          <w:rPr>
            <w:color w:val="1155CC"/>
            <w:highlight w:val="white"/>
            <w:u w:val="single"/>
            <w:lang w:val="es"/>
          </w:rPr>
          <w:t>aquí</w:t>
        </w:r>
      </w:hyperlink>
      <w:r>
        <w:rPr>
          <w:highlight w:val="white"/>
          <w:lang w:val="es"/>
        </w:rPr>
        <w:t xml:space="preserve"> (los nuevos usuarios primero deberán crear una cuenta)</w:t>
      </w:r>
    </w:p>
    <w:p w14:paraId="00000010" w14:textId="77777777" w:rsidR="00A020FB" w:rsidRDefault="00716A47">
      <w:pPr>
        <w:numPr>
          <w:ilvl w:val="1"/>
          <w:numId w:val="9"/>
        </w:numPr>
        <w:ind w:left="1080"/>
        <w:rPr>
          <w:highlight w:val="white"/>
        </w:rPr>
      </w:pPr>
      <w:r>
        <w:rPr>
          <w:highlight w:val="white"/>
          <w:lang w:val="es"/>
        </w:rPr>
        <w:t>Dado que LEARN utiliza la misma aplicación para todas las escuelas, puede enviar solo una solicitud para que un niño se postule a varias escuelas LEARN</w:t>
      </w:r>
    </w:p>
    <w:p w14:paraId="00000011" w14:textId="77777777" w:rsidR="00A020FB" w:rsidRDefault="00A020FB">
      <w:pPr>
        <w:rPr>
          <w:highlight w:val="white"/>
        </w:rPr>
      </w:pPr>
    </w:p>
    <w:p w14:paraId="00000012" w14:textId="77777777" w:rsidR="00A020FB" w:rsidRDefault="00716A47">
      <w:pPr>
        <w:rPr>
          <w:b/>
          <w:highlight w:val="white"/>
        </w:rPr>
      </w:pPr>
      <w:r>
        <w:rPr>
          <w:b/>
          <w:highlight w:val="white"/>
          <w:lang w:val="es"/>
        </w:rPr>
        <w:t>3) Política de lotería de LEARN:</w:t>
      </w:r>
    </w:p>
    <w:p w14:paraId="00000013" w14:textId="77777777" w:rsidR="00A020FB" w:rsidRDefault="00716A47">
      <w:pPr>
        <w:numPr>
          <w:ilvl w:val="0"/>
          <w:numId w:val="2"/>
        </w:numPr>
        <w:rPr>
          <w:sz w:val="20"/>
          <w:szCs w:val="20"/>
          <w:highlight w:val="white"/>
        </w:rPr>
      </w:pPr>
      <w:r>
        <w:rPr>
          <w:sz w:val="21"/>
          <w:szCs w:val="21"/>
          <w:lang w:val="es"/>
        </w:rPr>
        <w:t>LEARN llevará a cabo una lotería para cada escuela que tenga, antes de la fecha límite de solicitud, más solicitantes elegibles para la inscripción en la escuela y el grado que los espacios disponibles</w:t>
      </w:r>
    </w:p>
    <w:p w14:paraId="00000014" w14:textId="0ADF8EB5" w:rsidR="00A020FB" w:rsidRDefault="00716A47">
      <w:pPr>
        <w:numPr>
          <w:ilvl w:val="0"/>
          <w:numId w:val="2"/>
        </w:numPr>
        <w:rPr>
          <w:highlight w:val="white"/>
        </w:rPr>
      </w:pPr>
      <w:r>
        <w:rPr>
          <w:highlight w:val="white"/>
          <w:lang w:val="es"/>
        </w:rPr>
        <w:t xml:space="preserve">Las fechas de la lotería están a continuación y son personalizadas para la ciudad en la que se encuentra su escuela. Todas las loterías son virtuales y abiertas a cualquier persona que desee asistir. A </w:t>
      </w:r>
      <w:r w:rsidR="00E859B1">
        <w:rPr>
          <w:highlight w:val="white"/>
          <w:lang w:val="es"/>
        </w:rPr>
        <w:t>continuación,</w:t>
      </w:r>
      <w:r>
        <w:rPr>
          <w:highlight w:val="white"/>
          <w:lang w:val="es"/>
        </w:rPr>
        <w:t xml:space="preserve"> se muestran los enlaces a las loterías aplicables:</w:t>
      </w:r>
    </w:p>
    <w:p w14:paraId="00000015" w14:textId="77777777" w:rsidR="00A020FB" w:rsidRDefault="00716A47">
      <w:pPr>
        <w:numPr>
          <w:ilvl w:val="1"/>
          <w:numId w:val="2"/>
        </w:numPr>
        <w:ind w:left="1080"/>
        <w:rPr>
          <w:highlight w:val="white"/>
        </w:rPr>
      </w:pPr>
      <w:r>
        <w:rPr>
          <w:highlight w:val="white"/>
          <w:lang w:val="es"/>
        </w:rPr>
        <w:t xml:space="preserve">Waukegan: 3/11/22 (9-10am CT; enlace </w:t>
      </w:r>
      <w:hyperlink r:id="rId8">
        <w:r>
          <w:rPr>
            <w:color w:val="1155CC"/>
            <w:highlight w:val="white"/>
            <w:u w:val="single"/>
            <w:lang w:val="es"/>
          </w:rPr>
          <w:t>aquí</w:t>
        </w:r>
      </w:hyperlink>
      <w:r>
        <w:rPr>
          <w:highlight w:val="white"/>
          <w:lang w:val="es"/>
        </w:rPr>
        <w:t>; código de acceso 711891)</w:t>
      </w:r>
    </w:p>
    <w:p w14:paraId="00000016" w14:textId="639A7B27" w:rsidR="00A020FB" w:rsidRDefault="00716A47">
      <w:pPr>
        <w:numPr>
          <w:ilvl w:val="1"/>
          <w:numId w:val="2"/>
        </w:numPr>
        <w:ind w:left="1080"/>
        <w:rPr>
          <w:highlight w:val="white"/>
        </w:rPr>
      </w:pPr>
      <w:r>
        <w:rPr>
          <w:highlight w:val="white"/>
          <w:lang w:val="es"/>
        </w:rPr>
        <w:t>Chicago: 4/8/22</w:t>
      </w:r>
      <w:r w:rsidR="00CC5EDA">
        <w:rPr>
          <w:highlight w:val="white"/>
          <w:lang w:val="es"/>
        </w:rPr>
        <w:t xml:space="preserve"> </w:t>
      </w:r>
      <w:r w:rsidR="00CC5EDA">
        <w:rPr>
          <w:highlight w:val="white"/>
          <w:lang w:val="es"/>
        </w:rPr>
        <w:t xml:space="preserve">(9-10am CT; enlace </w:t>
      </w:r>
      <w:hyperlink r:id="rId9">
        <w:r w:rsidR="00CC5EDA">
          <w:rPr>
            <w:color w:val="1155CC"/>
            <w:highlight w:val="white"/>
            <w:u w:val="single"/>
            <w:lang w:val="es"/>
          </w:rPr>
          <w:t>aquí</w:t>
        </w:r>
      </w:hyperlink>
      <w:r w:rsidR="00CC5EDA">
        <w:rPr>
          <w:highlight w:val="white"/>
          <w:lang w:val="es"/>
        </w:rPr>
        <w:t>; código de acceso</w:t>
      </w:r>
      <w:r w:rsidR="00842296">
        <w:rPr>
          <w:highlight w:val="white"/>
          <w:lang w:val="es"/>
        </w:rPr>
        <w:t xml:space="preserve"> 252121</w:t>
      </w:r>
      <w:r w:rsidR="00CC5EDA">
        <w:rPr>
          <w:highlight w:val="white"/>
          <w:lang w:val="es"/>
        </w:rPr>
        <w:t>)</w:t>
      </w:r>
      <w:bookmarkStart w:id="0" w:name="_GoBack"/>
      <w:bookmarkEnd w:id="0"/>
    </w:p>
    <w:p w14:paraId="00000017" w14:textId="74C8DFD0" w:rsidR="00A020FB" w:rsidRDefault="00716A47">
      <w:pPr>
        <w:numPr>
          <w:ilvl w:val="1"/>
          <w:numId w:val="2"/>
        </w:numPr>
        <w:ind w:left="1080"/>
        <w:rPr>
          <w:highlight w:val="white"/>
        </w:rPr>
      </w:pPr>
      <w:r>
        <w:rPr>
          <w:highlight w:val="white"/>
          <w:lang w:val="es"/>
        </w:rPr>
        <w:t>Norte de Chicago: 4/25/22</w:t>
      </w:r>
      <w:r w:rsidR="00CC5EDA">
        <w:rPr>
          <w:highlight w:val="white"/>
          <w:lang w:val="es"/>
        </w:rPr>
        <w:t xml:space="preserve"> </w:t>
      </w:r>
      <w:r w:rsidR="00CC5EDA">
        <w:rPr>
          <w:highlight w:val="white"/>
          <w:lang w:val="es"/>
        </w:rPr>
        <w:t xml:space="preserve">(9-10am CT; enlace </w:t>
      </w:r>
      <w:hyperlink r:id="rId10">
        <w:r w:rsidR="00CC5EDA">
          <w:rPr>
            <w:color w:val="1155CC"/>
            <w:highlight w:val="white"/>
            <w:u w:val="single"/>
            <w:lang w:val="es"/>
          </w:rPr>
          <w:t>aquí</w:t>
        </w:r>
      </w:hyperlink>
      <w:r w:rsidR="00842296">
        <w:rPr>
          <w:highlight w:val="white"/>
          <w:lang w:val="es"/>
        </w:rPr>
        <w:t>; código de acceso 222786</w:t>
      </w:r>
      <w:r w:rsidR="00CC5EDA">
        <w:rPr>
          <w:highlight w:val="white"/>
          <w:lang w:val="es"/>
        </w:rPr>
        <w:t>)</w:t>
      </w:r>
    </w:p>
    <w:p w14:paraId="00000018" w14:textId="3FAE23FD" w:rsidR="00A020FB" w:rsidRDefault="009F3D72">
      <w:pPr>
        <w:numPr>
          <w:ilvl w:val="0"/>
          <w:numId w:val="2"/>
        </w:numPr>
        <w:rPr>
          <w:highlight w:val="white"/>
        </w:rPr>
      </w:pPr>
      <w:r w:rsidRPr="009F3D72">
        <w:rPr>
          <w:lang w:val="es"/>
        </w:rPr>
        <w:t>Waukegan y Norte de Chicago</w:t>
      </w:r>
      <w:r>
        <w:rPr>
          <w:lang w:val="es"/>
        </w:rPr>
        <w:t xml:space="preserve"> solamente</w:t>
      </w:r>
      <w:r w:rsidRPr="009F3D72">
        <w:rPr>
          <w:lang w:val="es"/>
        </w:rPr>
        <w:t xml:space="preserve">: </w:t>
      </w:r>
      <w:r w:rsidR="00F13685">
        <w:rPr>
          <w:highlight w:val="white"/>
          <w:lang w:val="es"/>
        </w:rPr>
        <w:t>Las</w:t>
      </w:r>
      <w:r w:rsidR="00716A47">
        <w:rPr>
          <w:highlight w:val="white"/>
          <w:lang w:val="es"/>
        </w:rPr>
        <w:t xml:space="preserve"> loterías escolares LEARN solo tienen una preferencia en la lotería</w:t>
      </w:r>
    </w:p>
    <w:p w14:paraId="00000019" w14:textId="77777777" w:rsidR="00A020FB" w:rsidRDefault="00716A47">
      <w:pPr>
        <w:numPr>
          <w:ilvl w:val="1"/>
          <w:numId w:val="2"/>
        </w:numPr>
        <w:ind w:left="1080"/>
        <w:rPr>
          <w:highlight w:val="white"/>
        </w:rPr>
      </w:pPr>
      <w:r>
        <w:rPr>
          <w:highlight w:val="white"/>
          <w:lang w:val="es"/>
        </w:rPr>
        <w:t>Preferencia de hermano inscrito</w:t>
      </w:r>
    </w:p>
    <w:p w14:paraId="0000001A" w14:textId="77777777" w:rsidR="00A020FB" w:rsidRDefault="00716A47">
      <w:pPr>
        <w:numPr>
          <w:ilvl w:val="2"/>
          <w:numId w:val="2"/>
        </w:numPr>
        <w:ind w:left="1440"/>
        <w:rPr>
          <w:highlight w:val="white"/>
        </w:rPr>
      </w:pPr>
      <w:r>
        <w:rPr>
          <w:highlight w:val="white"/>
          <w:lang w:val="es"/>
        </w:rPr>
        <w:t>Los hermanos se definen como estudiantes que comparten al menos uno de los padres o tutores legales.</w:t>
      </w:r>
    </w:p>
    <w:p w14:paraId="0000001B" w14:textId="77777777" w:rsidR="00A020FB" w:rsidRDefault="00716A47">
      <w:pPr>
        <w:numPr>
          <w:ilvl w:val="2"/>
          <w:numId w:val="2"/>
        </w:numPr>
        <w:ind w:left="1440"/>
        <w:rPr>
          <w:highlight w:val="white"/>
        </w:rPr>
      </w:pPr>
      <w:r>
        <w:rPr>
          <w:highlight w:val="white"/>
          <w:lang w:val="es"/>
        </w:rPr>
        <w:t xml:space="preserve">Un niño recibirá preferencia de hermano en la lotería si ese niño i) ha presentado una solicitud a una escuela LEARN Y ii) es el hermano de un estudiante </w:t>
      </w:r>
      <w:r>
        <w:rPr>
          <w:highlight w:val="white"/>
          <w:lang w:val="es"/>
        </w:rPr>
        <w:lastRenderedPageBreak/>
        <w:t>actualmente inscrito en esa escuela. El hermano actualmente inscrito en esa escuela aún debe estar inscrito en esa escuela a partir de la fecha en que un estudiante presenta todos los documentos de inscripción (suponiendo que el estudiante reciba y acepte una oferta de esa escuela).</w:t>
      </w:r>
    </w:p>
    <w:p w14:paraId="0000001C" w14:textId="77777777" w:rsidR="00A020FB" w:rsidRDefault="00716A47">
      <w:pPr>
        <w:numPr>
          <w:ilvl w:val="2"/>
          <w:numId w:val="2"/>
        </w:numPr>
        <w:ind w:left="1440"/>
        <w:rPr>
          <w:highlight w:val="white"/>
        </w:rPr>
      </w:pPr>
      <w:r>
        <w:rPr>
          <w:highlight w:val="white"/>
          <w:lang w:val="es"/>
        </w:rPr>
        <w:t>Un niño no recibirá preferencia si el hermano del niño estaba previamente inscrito en LEARN y desde entonces se ha graduado o transferido a otra escuela.</w:t>
      </w:r>
    </w:p>
    <w:p w14:paraId="0000001D" w14:textId="00380785" w:rsidR="00A020FB" w:rsidRDefault="009F3D72">
      <w:pPr>
        <w:numPr>
          <w:ilvl w:val="0"/>
          <w:numId w:val="2"/>
        </w:numPr>
        <w:rPr>
          <w:highlight w:val="white"/>
        </w:rPr>
      </w:pPr>
      <w:r w:rsidRPr="009F3D72">
        <w:rPr>
          <w:lang w:val="es"/>
        </w:rPr>
        <w:t>Chicago solamente: L</w:t>
      </w:r>
      <w:r w:rsidR="00E859B1" w:rsidRPr="009F3D72">
        <w:rPr>
          <w:lang w:val="es"/>
        </w:rPr>
        <w:t xml:space="preserve">oterías </w:t>
      </w:r>
      <w:r w:rsidR="00E859B1">
        <w:rPr>
          <w:highlight w:val="white"/>
          <w:lang w:val="es"/>
        </w:rPr>
        <w:t xml:space="preserve">escolares </w:t>
      </w:r>
      <w:r w:rsidR="009146E3">
        <w:rPr>
          <w:highlight w:val="white"/>
          <w:lang w:val="es"/>
        </w:rPr>
        <w:t>LEARN</w:t>
      </w:r>
      <w:r w:rsidR="00716A47">
        <w:rPr>
          <w:highlight w:val="white"/>
          <w:lang w:val="es"/>
        </w:rPr>
        <w:t xml:space="preserve"> han inscrito y la preferencia actual de los hermanos</w:t>
      </w:r>
    </w:p>
    <w:p w14:paraId="0000001E" w14:textId="77777777" w:rsidR="00A020FB" w:rsidRDefault="00716A47">
      <w:pPr>
        <w:numPr>
          <w:ilvl w:val="2"/>
          <w:numId w:val="2"/>
        </w:numPr>
        <w:ind w:left="1440"/>
        <w:rPr>
          <w:highlight w:val="white"/>
        </w:rPr>
      </w:pPr>
      <w:r>
        <w:rPr>
          <w:highlight w:val="white"/>
          <w:lang w:val="es"/>
        </w:rPr>
        <w:t>Los hermanos se definen como estudiantes que comparten al menos uno de los padres o tutores legales.</w:t>
      </w:r>
    </w:p>
    <w:p w14:paraId="0000001F" w14:textId="77777777" w:rsidR="00A020FB" w:rsidRDefault="00716A47">
      <w:pPr>
        <w:numPr>
          <w:ilvl w:val="2"/>
          <w:numId w:val="2"/>
        </w:numPr>
        <w:ind w:left="1440"/>
        <w:rPr>
          <w:highlight w:val="white"/>
        </w:rPr>
      </w:pPr>
      <w:r>
        <w:rPr>
          <w:highlight w:val="white"/>
          <w:lang w:val="es"/>
        </w:rPr>
        <w:t>Preferencia de hermano inscrito: Un niño recibirá preferencia de hermano si ese niño i) ha presentado una solicitud a una escuela LEARN Y ii) es el hermano de un estudiante actualmente inscrito en esa escuela. El hermano actualmente inscrito en esa escuela aún debe estar inscrito en esa escuela a partir de la fecha en que un estudiante presenta todos los documentos de inscripción (suponiendo que el estudiante reciba y acepte una oferta de esa escuela). Un niño no recibirá preferencia si el hermano del niño estaba previamente inscrito en LEARN y desde entonces se ha graduado o transferido a otra escuela.</w:t>
      </w:r>
    </w:p>
    <w:p w14:paraId="00000020" w14:textId="22A64605" w:rsidR="00A020FB" w:rsidRDefault="00716A47">
      <w:pPr>
        <w:numPr>
          <w:ilvl w:val="2"/>
          <w:numId w:val="2"/>
        </w:numPr>
        <w:ind w:left="1440"/>
        <w:rPr>
          <w:highlight w:val="white"/>
        </w:rPr>
      </w:pPr>
      <w:r>
        <w:rPr>
          <w:highlight w:val="white"/>
          <w:lang w:val="es"/>
        </w:rPr>
        <w:t>Preferencia actual de hermanos: Un niño recibirá la preferencia actual de hermanos si ese niño i) ha presentado una solicitud a una escuela LEARN Y ii) es el hermano de uno o más niños que también ha presentado una solicitud a la misma escuela para el mismo año escolar. Si un niño es admitido en la lotería para el grado en el que el niño está ingresando, su(s) hermano(s) verificado(s) también serán admitidos en loterías posteriores</w:t>
      </w:r>
      <w:r>
        <w:rPr>
          <w:highlight w:val="white"/>
          <w:u w:val="single"/>
          <w:lang w:val="es"/>
        </w:rPr>
        <w:t>, siempre y cuando los asientos de lotería estén disponibles en esos grados.</w:t>
      </w:r>
    </w:p>
    <w:p w14:paraId="00000021" w14:textId="665103E6" w:rsidR="00A020FB" w:rsidRDefault="00716A47">
      <w:pPr>
        <w:numPr>
          <w:ilvl w:val="0"/>
          <w:numId w:val="2"/>
        </w:numPr>
        <w:rPr>
          <w:highlight w:val="white"/>
        </w:rPr>
      </w:pPr>
      <w:r>
        <w:rPr>
          <w:highlight w:val="white"/>
          <w:lang w:val="es"/>
        </w:rPr>
        <w:t>Todas las loterías LEARN son aleatorias y están administradas por un software de lotería electrónic</w:t>
      </w:r>
      <w:r w:rsidR="00756B1A">
        <w:rPr>
          <w:highlight w:val="white"/>
          <w:lang w:val="es"/>
        </w:rPr>
        <w:t>o</w:t>
      </w:r>
      <w:r>
        <w:rPr>
          <w:highlight w:val="white"/>
          <w:lang w:val="es"/>
        </w:rPr>
        <w:t xml:space="preserve"> acreditado</w:t>
      </w:r>
    </w:p>
    <w:p w14:paraId="00000022" w14:textId="77777777" w:rsidR="00A020FB" w:rsidRDefault="00716A47">
      <w:pPr>
        <w:numPr>
          <w:ilvl w:val="0"/>
          <w:numId w:val="2"/>
        </w:numPr>
        <w:rPr>
          <w:highlight w:val="white"/>
        </w:rPr>
      </w:pPr>
      <w:r>
        <w:rPr>
          <w:highlight w:val="white"/>
          <w:lang w:val="es"/>
        </w:rPr>
        <w:t xml:space="preserve">Todas las loterías LEARN serán grabadas en video y selladas con fecha y hora. Además, la lotería de Chicago será presenciada y grabada en video por un tercero independiente. Para las escuelas de Chicago, las Escuelas Públicas de Chicago recibirán un video de la lotería antes del 4/18/22 a través de </w:t>
      </w:r>
      <w:proofErr w:type="spellStart"/>
      <w:r>
        <w:rPr>
          <w:highlight w:val="white"/>
          <w:lang w:val="es"/>
        </w:rPr>
        <w:t>Epicenter</w:t>
      </w:r>
      <w:proofErr w:type="spellEnd"/>
      <w:r>
        <w:rPr>
          <w:highlight w:val="white"/>
          <w:lang w:val="es"/>
        </w:rPr>
        <w:t>.</w:t>
      </w:r>
    </w:p>
    <w:p w14:paraId="00000023" w14:textId="77777777" w:rsidR="00A020FB" w:rsidRDefault="00716A47">
      <w:pPr>
        <w:numPr>
          <w:ilvl w:val="0"/>
          <w:numId w:val="2"/>
        </w:numPr>
        <w:rPr>
          <w:highlight w:val="white"/>
        </w:rPr>
      </w:pPr>
      <w:r>
        <w:rPr>
          <w:highlight w:val="white"/>
          <w:lang w:val="es"/>
        </w:rPr>
        <w:t>Después de que concluya la lotería y el mismo día en que se realice la lotería, LEARN notificará a los padres / tutores de la oferta o el estado de la lista de espera de su hijo por correo electrónico y carta enviada por correo.</w:t>
      </w:r>
    </w:p>
    <w:p w14:paraId="00000024" w14:textId="77777777" w:rsidR="00A020FB" w:rsidRDefault="00A020FB">
      <w:pPr>
        <w:ind w:left="720"/>
        <w:rPr>
          <w:highlight w:val="white"/>
        </w:rPr>
      </w:pPr>
    </w:p>
    <w:p w14:paraId="00000025" w14:textId="77777777" w:rsidR="00A020FB" w:rsidRDefault="00716A47">
      <w:pPr>
        <w:spacing w:after="20"/>
        <w:rPr>
          <w:b/>
        </w:rPr>
      </w:pPr>
      <w:r>
        <w:rPr>
          <w:b/>
          <w:lang w:val="es"/>
        </w:rPr>
        <w:t>4) Si su hijo recibe una oferta (a través de la lotería o si no es necesario realizar una lotería), ¡felicitaciones! Registre a su hijo inmediatamente para garantizar el asiento de su hijo para el próximo año escolar</w:t>
      </w:r>
    </w:p>
    <w:p w14:paraId="00000026" w14:textId="77777777" w:rsidR="00A020FB" w:rsidRDefault="00716A47">
      <w:pPr>
        <w:numPr>
          <w:ilvl w:val="0"/>
          <w:numId w:val="1"/>
        </w:numPr>
      </w:pPr>
      <w:r>
        <w:rPr>
          <w:lang w:val="es"/>
        </w:rPr>
        <w:t>Si su hijo recibe una oferta para inscribirse en más de una escuela LEARN, su hijo solo puede inscribirse para inscribirse en una escuela</w:t>
      </w:r>
    </w:p>
    <w:p w14:paraId="00000027" w14:textId="77777777" w:rsidR="00A020FB" w:rsidRDefault="00716A47">
      <w:pPr>
        <w:numPr>
          <w:ilvl w:val="1"/>
          <w:numId w:val="1"/>
        </w:numPr>
        <w:ind w:left="1080"/>
      </w:pPr>
      <w:r>
        <w:rPr>
          <w:lang w:val="es"/>
        </w:rPr>
        <w:t>Además, su hijo no puede inscribirse tanto en una escuela LEARN como en otra escuela pública o no pública; si se intenta esto, su hijo perderá su asiento en LEARN</w:t>
      </w:r>
    </w:p>
    <w:p w14:paraId="00000028" w14:textId="2E5270D6" w:rsidR="00A020FB" w:rsidRDefault="00716A47">
      <w:pPr>
        <w:numPr>
          <w:ilvl w:val="0"/>
          <w:numId w:val="1"/>
        </w:numPr>
      </w:pPr>
      <w:r>
        <w:rPr>
          <w:lang w:val="es"/>
        </w:rPr>
        <w:t xml:space="preserve">Si recibe una oferta de admisión, tiene siete (7) días hábiles para aceptarla a través del correo electrónico de inscripción de </w:t>
      </w:r>
      <w:proofErr w:type="spellStart"/>
      <w:r>
        <w:rPr>
          <w:lang w:val="es"/>
        </w:rPr>
        <w:t>PowerSchool</w:t>
      </w:r>
      <w:proofErr w:type="spellEnd"/>
      <w:r>
        <w:rPr>
          <w:lang w:val="es"/>
        </w:rPr>
        <w:t xml:space="preserve">. Si LEARN no </w:t>
      </w:r>
      <w:r w:rsidR="00A91FAD">
        <w:rPr>
          <w:lang w:val="es"/>
        </w:rPr>
        <w:t>recibe</w:t>
      </w:r>
      <w:r>
        <w:rPr>
          <w:lang w:val="es"/>
        </w:rPr>
        <w:t xml:space="preserve"> noticias suyas dentro de este </w:t>
      </w:r>
      <w:r w:rsidR="00A91FAD">
        <w:rPr>
          <w:lang w:val="es"/>
        </w:rPr>
        <w:t>plazo</w:t>
      </w:r>
      <w:r>
        <w:rPr>
          <w:lang w:val="es"/>
        </w:rPr>
        <w:t xml:space="preserve"> de tiempo (y después de tres intentos documentados de contactarlo), su oferta se entrega al siguiente niño en la lista de espera para esa escuela y grado.</w:t>
      </w:r>
    </w:p>
    <w:p w14:paraId="00000029" w14:textId="77777777" w:rsidR="00A020FB" w:rsidRDefault="00716A47">
      <w:pPr>
        <w:numPr>
          <w:ilvl w:val="1"/>
          <w:numId w:val="1"/>
        </w:numPr>
        <w:ind w:left="1080"/>
      </w:pPr>
      <w:r>
        <w:rPr>
          <w:lang w:val="es"/>
        </w:rPr>
        <w:t>Si recibe ofertas de varias escuelas LEARN, solo puede aceptar una oferta</w:t>
      </w:r>
    </w:p>
    <w:p w14:paraId="0000002A" w14:textId="77777777" w:rsidR="00A020FB" w:rsidRDefault="00716A47">
      <w:pPr>
        <w:numPr>
          <w:ilvl w:val="0"/>
          <w:numId w:val="1"/>
        </w:numPr>
      </w:pPr>
      <w:r>
        <w:rPr>
          <w:lang w:val="es"/>
        </w:rPr>
        <w:lastRenderedPageBreak/>
        <w:t>Una vez que acepte una oferta en nombre de su hijo, tiene diez (10) días hábiles para completar el formulario de registro y enviar todos los documentos requeridos para que su hijo se considere inscrito en la escuela y el grado. Su hijo no se considerará inscrito hasta que haya presentado todos los documentos requeridos. Si no presenta todos los documentos requeridos para su hijo dentro de los diez (10) días hábiles (y después de tres intentos documentados de contactarlo), el asiento de su hijo se cede a la siguiente persona en la lista de espera.</w:t>
      </w:r>
    </w:p>
    <w:p w14:paraId="0000002B" w14:textId="77777777" w:rsidR="00A020FB" w:rsidRDefault="00716A47">
      <w:pPr>
        <w:numPr>
          <w:ilvl w:val="0"/>
          <w:numId w:val="1"/>
        </w:numPr>
      </w:pPr>
      <w:r>
        <w:rPr>
          <w:lang w:val="es"/>
        </w:rPr>
        <w:t>Los documentos de registro requeridos incluyen los siguientes</w:t>
      </w:r>
    </w:p>
    <w:p w14:paraId="0000002C" w14:textId="77777777" w:rsidR="00A020FB" w:rsidRDefault="00716A47">
      <w:pPr>
        <w:numPr>
          <w:ilvl w:val="1"/>
          <w:numId w:val="1"/>
        </w:numPr>
        <w:spacing w:after="20"/>
        <w:ind w:left="1080"/>
      </w:pPr>
      <w:r>
        <w:rPr>
          <w:b/>
          <w:lang w:val="es"/>
        </w:rPr>
        <w:t>Comprobante de domicilio actual</w:t>
      </w:r>
      <w:r>
        <w:rPr>
          <w:lang w:val="es"/>
        </w:rPr>
        <w:t xml:space="preserve">: Incluye, pero no se limita a, </w:t>
      </w:r>
      <w:r>
        <w:rPr>
          <w:b/>
          <w:lang w:val="es"/>
        </w:rPr>
        <w:t xml:space="preserve">dos </w:t>
      </w:r>
      <w:r>
        <w:rPr>
          <w:lang w:val="es"/>
        </w:rPr>
        <w:t>de los siguientes documentos. Si los arreglos de vivienda del niño presentan desafíos para proporcionar una prueba de la dirección actual, comuníquese con la escuela a la que asistirá su hijo para obtener recursos adicionales.</w:t>
      </w:r>
    </w:p>
    <w:p w14:paraId="0000002D" w14:textId="77777777" w:rsidR="00A020FB" w:rsidRDefault="00716A47">
      <w:pPr>
        <w:spacing w:after="20"/>
        <w:ind w:left="1080"/>
      </w:pPr>
      <w:r>
        <w:rPr>
          <w:lang w:val="es"/>
        </w:rPr>
        <w:t>un. Factura de servicios públicos actual;</w:t>
      </w:r>
    </w:p>
    <w:p w14:paraId="0000002E" w14:textId="77777777" w:rsidR="00A020FB" w:rsidRDefault="00716A47">
      <w:pPr>
        <w:spacing w:after="20"/>
        <w:ind w:left="1080"/>
      </w:pPr>
      <w:r>
        <w:rPr>
          <w:lang w:val="es"/>
        </w:rPr>
        <w:t>b. Licencia de conducir de Illinois o tarjeta de identificación del Estado de Illinois;</w:t>
      </w:r>
    </w:p>
    <w:p w14:paraId="0000002F" w14:textId="77777777" w:rsidR="00A020FB" w:rsidRDefault="00716A47">
      <w:pPr>
        <w:spacing w:after="20"/>
        <w:ind w:left="1080"/>
      </w:pPr>
      <w:r>
        <w:rPr>
          <w:lang w:val="es"/>
        </w:rPr>
        <w:t>c. Escritura;</w:t>
      </w:r>
    </w:p>
    <w:p w14:paraId="00000030" w14:textId="77777777" w:rsidR="00A020FB" w:rsidRDefault="00716A47">
      <w:pPr>
        <w:spacing w:after="20"/>
        <w:ind w:left="1080"/>
      </w:pPr>
      <w:r>
        <w:rPr>
          <w:lang w:val="es"/>
        </w:rPr>
        <w:t>d. Tarjeta de identificación del empleador;</w:t>
      </w:r>
    </w:p>
    <w:p w14:paraId="00000031" w14:textId="77777777" w:rsidR="00A020FB" w:rsidRDefault="00716A47">
      <w:pPr>
        <w:spacing w:after="20"/>
        <w:ind w:left="1080"/>
      </w:pPr>
      <w:r>
        <w:rPr>
          <w:lang w:val="es"/>
        </w:rPr>
        <w:t xml:space="preserve">e. Tarjeta </w:t>
      </w:r>
      <w:proofErr w:type="spellStart"/>
      <w:r>
        <w:rPr>
          <w:lang w:val="es"/>
        </w:rPr>
        <w:t>MediPlan</w:t>
      </w:r>
      <w:proofErr w:type="spellEnd"/>
      <w:r>
        <w:rPr>
          <w:lang w:val="es"/>
        </w:rPr>
        <w:t>/</w:t>
      </w:r>
      <w:proofErr w:type="spellStart"/>
      <w:r>
        <w:rPr>
          <w:lang w:val="es"/>
        </w:rPr>
        <w:t>Medicaid</w:t>
      </w:r>
      <w:proofErr w:type="spellEnd"/>
      <w:r>
        <w:rPr>
          <w:lang w:val="es"/>
        </w:rPr>
        <w:t>;</w:t>
      </w:r>
    </w:p>
    <w:p w14:paraId="00000032" w14:textId="77777777" w:rsidR="00A020FB" w:rsidRDefault="00716A47">
      <w:pPr>
        <w:spacing w:after="20"/>
        <w:ind w:left="1080"/>
      </w:pPr>
      <w:r>
        <w:rPr>
          <w:lang w:val="es"/>
        </w:rPr>
        <w:t>f. Tarjeta de registro de votante;</w:t>
      </w:r>
    </w:p>
    <w:p w14:paraId="00000033" w14:textId="77777777" w:rsidR="00A020FB" w:rsidRDefault="00716A47">
      <w:pPr>
        <w:spacing w:after="20"/>
        <w:ind w:left="1080"/>
      </w:pPr>
      <w:r>
        <w:rPr>
          <w:lang w:val="es"/>
        </w:rPr>
        <w:t>g. Documentos judiciales;</w:t>
      </w:r>
    </w:p>
    <w:p w14:paraId="00000034" w14:textId="77777777" w:rsidR="00A020FB" w:rsidRDefault="00716A47">
      <w:pPr>
        <w:spacing w:after="20"/>
        <w:ind w:left="1080"/>
      </w:pPr>
      <w:r>
        <w:rPr>
          <w:lang w:val="es"/>
        </w:rPr>
        <w:t>h. Tarjeta del Departamento de Ayuda Pública de Illinois;</w:t>
      </w:r>
    </w:p>
    <w:p w14:paraId="00000035" w14:textId="77777777" w:rsidR="00A020FB" w:rsidRDefault="00716A47">
      <w:pPr>
        <w:spacing w:after="20"/>
        <w:ind w:left="1080"/>
      </w:pPr>
      <w:r>
        <w:rPr>
          <w:lang w:val="es"/>
        </w:rPr>
        <w:t>i. Formulario de cambio de dirección sellado de la Oficina de Correos de los Estados Unidos;</w:t>
      </w:r>
    </w:p>
    <w:p w14:paraId="00000036" w14:textId="77777777" w:rsidR="00A020FB" w:rsidRDefault="00716A47">
      <w:pPr>
        <w:spacing w:after="20"/>
        <w:ind w:left="1080"/>
      </w:pPr>
      <w:r>
        <w:rPr>
          <w:lang w:val="es"/>
        </w:rPr>
        <w:t>j. Chequeo de ayuda estatal de Illinois /cheque de seguro social; y</w:t>
      </w:r>
    </w:p>
    <w:p w14:paraId="00000037" w14:textId="77777777" w:rsidR="00A020FB" w:rsidRDefault="00716A47">
      <w:pPr>
        <w:spacing w:after="20"/>
        <w:ind w:left="1080"/>
      </w:pPr>
      <w:r>
        <w:rPr>
          <w:lang w:val="es"/>
        </w:rPr>
        <w:t>k. Otra tarjeta de identificación emitida por una agencia federal o estatal.</w:t>
      </w:r>
    </w:p>
    <w:p w14:paraId="00000038" w14:textId="6C6F910C" w:rsidR="00A020FB" w:rsidRDefault="00716A47">
      <w:pPr>
        <w:numPr>
          <w:ilvl w:val="1"/>
          <w:numId w:val="1"/>
        </w:numPr>
        <w:ind w:left="1080"/>
      </w:pPr>
      <w:r>
        <w:rPr>
          <w:b/>
          <w:lang w:val="es"/>
        </w:rPr>
        <w:t xml:space="preserve">Prueba de elegibilidad </w:t>
      </w:r>
      <w:r w:rsidR="00A55805">
        <w:rPr>
          <w:b/>
          <w:lang w:val="es"/>
        </w:rPr>
        <w:t>por</w:t>
      </w:r>
      <w:r w:rsidRPr="00A55805">
        <w:rPr>
          <w:b/>
          <w:lang w:val="es"/>
        </w:rPr>
        <w:t xml:space="preserve"> edad</w:t>
      </w:r>
      <w:r>
        <w:rPr>
          <w:lang w:val="es"/>
        </w:rPr>
        <w:t xml:space="preserve">: La prueba de edad incluye, pero no se limita a, uno de los siguientes documentos. Además, para inscribir a su hijo en el jardín de infantes o en el </w:t>
      </w:r>
      <w:r>
        <w:rPr>
          <w:vertAlign w:val="superscript"/>
          <w:lang w:val="es"/>
        </w:rPr>
        <w:t>1er</w:t>
      </w:r>
      <w:r>
        <w:rPr>
          <w:lang w:val="es"/>
        </w:rPr>
        <w:t xml:space="preserve"> grado, su hijo debe haber alcanzado la edad de cinco o seis años, respectivamente, en o antes del 1 de septiembre del año en que el niño se inscribe en ese grado.</w:t>
      </w:r>
    </w:p>
    <w:p w14:paraId="00000039" w14:textId="77777777" w:rsidR="00A020FB" w:rsidRDefault="00716A47">
      <w:pPr>
        <w:numPr>
          <w:ilvl w:val="1"/>
          <w:numId w:val="5"/>
        </w:numPr>
      </w:pPr>
      <w:r>
        <w:rPr>
          <w:lang w:val="es"/>
        </w:rPr>
        <w:t>Certificado de nacimiento del niño;</w:t>
      </w:r>
    </w:p>
    <w:p w14:paraId="0000003A" w14:textId="77777777" w:rsidR="00A020FB" w:rsidRDefault="00716A47">
      <w:pPr>
        <w:numPr>
          <w:ilvl w:val="1"/>
          <w:numId w:val="5"/>
        </w:numPr>
      </w:pPr>
      <w:r>
        <w:rPr>
          <w:lang w:val="es"/>
        </w:rPr>
        <w:t>Registro bautismal del niño;</w:t>
      </w:r>
    </w:p>
    <w:p w14:paraId="0000003B" w14:textId="77777777" w:rsidR="00A020FB" w:rsidRDefault="00716A47">
      <w:pPr>
        <w:numPr>
          <w:ilvl w:val="1"/>
          <w:numId w:val="5"/>
        </w:numPr>
      </w:pPr>
      <w:r>
        <w:rPr>
          <w:lang w:val="es"/>
        </w:rPr>
        <w:t>Pasaporte;</w:t>
      </w:r>
    </w:p>
    <w:p w14:paraId="0000003C" w14:textId="77777777" w:rsidR="00A020FB" w:rsidRDefault="00716A47">
      <w:pPr>
        <w:numPr>
          <w:ilvl w:val="1"/>
          <w:numId w:val="5"/>
        </w:numPr>
      </w:pPr>
      <w:r>
        <w:rPr>
          <w:lang w:val="es"/>
        </w:rPr>
        <w:t>Documentos judiciales; o</w:t>
      </w:r>
    </w:p>
    <w:p w14:paraId="0000003D" w14:textId="77777777" w:rsidR="00A020FB" w:rsidRDefault="00716A47">
      <w:pPr>
        <w:numPr>
          <w:ilvl w:val="1"/>
          <w:numId w:val="5"/>
        </w:numPr>
      </w:pPr>
      <w:r>
        <w:rPr>
          <w:lang w:val="es"/>
        </w:rPr>
        <w:t>Registros médicos</w:t>
      </w:r>
    </w:p>
    <w:p w14:paraId="0000003E" w14:textId="77777777" w:rsidR="00A020FB" w:rsidRDefault="00716A47">
      <w:pPr>
        <w:numPr>
          <w:ilvl w:val="1"/>
          <w:numId w:val="1"/>
        </w:numPr>
        <w:ind w:left="1080"/>
      </w:pPr>
      <w:r>
        <w:rPr>
          <w:b/>
          <w:lang w:val="es"/>
        </w:rPr>
        <w:t>Prueba de buena reputación</w:t>
      </w:r>
      <w:r>
        <w:rPr>
          <w:lang w:val="es"/>
        </w:rPr>
        <w:t xml:space="preserve">: Si su hijo es nuevo en LEARN y se inscribe en los grados 1 o superior, debe enviar a LEARN una carta de buena reputación de la escuela a la que su hijo asistió anteriormente, para que su hijo se inscriba en LEARN. A ningún estudiante se le permitirá inscribirse en LEARN sin completar primero todo el término de cualquier suspensión o expulsión de cualquier escuela pública en Illinois. Si su hijo viene de otra escuela pública en Illinois, debe completar y presentar </w:t>
      </w:r>
      <w:hyperlink r:id="rId11">
        <w:r>
          <w:rPr>
            <w:color w:val="1155CC"/>
            <w:u w:val="single"/>
            <w:lang w:val="es"/>
          </w:rPr>
          <w:t>este</w:t>
        </w:r>
      </w:hyperlink>
      <w:r>
        <w:rPr>
          <w:lang w:val="es"/>
        </w:rPr>
        <w:t xml:space="preserve"> documento.</w:t>
      </w:r>
    </w:p>
    <w:p w14:paraId="0000003F" w14:textId="77777777" w:rsidR="00A020FB" w:rsidRDefault="00716A47">
      <w:pPr>
        <w:numPr>
          <w:ilvl w:val="1"/>
          <w:numId w:val="1"/>
        </w:numPr>
        <w:ind w:left="1080"/>
      </w:pPr>
      <w:r>
        <w:rPr>
          <w:b/>
          <w:lang w:val="es"/>
        </w:rPr>
        <w:t>Divulgación de registros de la escuela actual del niño</w:t>
      </w:r>
      <w:r>
        <w:rPr>
          <w:lang w:val="es"/>
        </w:rPr>
        <w:t xml:space="preserve">: Aplicable si su hijo se está transfiriendo a LEARN.  Los estudiantes previamente inscritos en una escuela privada (incluida la escuela en el hogar), una escuela extranjera, otra escuela </w:t>
      </w:r>
      <w:proofErr w:type="spellStart"/>
      <w:r>
        <w:rPr>
          <w:lang w:val="es"/>
        </w:rPr>
        <w:t>charter</w:t>
      </w:r>
      <w:proofErr w:type="spellEnd"/>
      <w:r>
        <w:rPr>
          <w:lang w:val="es"/>
        </w:rPr>
        <w:t xml:space="preserve"> u otro distrito escolar que buscan inscribirse en LEARN están sujetos a una evaluación de transcripción para determinar la colocación adecuada en el grado.</w:t>
      </w:r>
    </w:p>
    <w:p w14:paraId="00000040" w14:textId="77777777" w:rsidR="00A020FB" w:rsidRDefault="00716A47">
      <w:pPr>
        <w:numPr>
          <w:ilvl w:val="1"/>
          <w:numId w:val="1"/>
        </w:numPr>
        <w:ind w:left="1080"/>
      </w:pPr>
      <w:r>
        <w:rPr>
          <w:b/>
          <w:lang w:val="es"/>
        </w:rPr>
        <w:lastRenderedPageBreak/>
        <w:t xml:space="preserve">Prueba de relación entre </w:t>
      </w:r>
      <w:r w:rsidRPr="003E5CF9">
        <w:rPr>
          <w:b/>
          <w:lang w:val="es"/>
        </w:rPr>
        <w:t>hermanos</w:t>
      </w:r>
      <w:r>
        <w:rPr>
          <w:lang w:val="es"/>
        </w:rPr>
        <w:t>: Se aplica si la solicitud del niño enumera al niño como hermano de un estudiante actual de LEARN. Las formas aceptables de verificación de hermanos incluyen</w:t>
      </w:r>
    </w:p>
    <w:p w14:paraId="00000041" w14:textId="77777777" w:rsidR="00A020FB" w:rsidRDefault="00716A47">
      <w:pPr>
        <w:numPr>
          <w:ilvl w:val="0"/>
          <w:numId w:val="7"/>
        </w:numPr>
      </w:pPr>
      <w:r>
        <w:rPr>
          <w:lang w:val="es"/>
        </w:rPr>
        <w:t>Documentos judiciales (si son tutores legales) que verifican la tutela de ambos niños</w:t>
      </w:r>
    </w:p>
    <w:p w14:paraId="00000042" w14:textId="77777777" w:rsidR="00A020FB" w:rsidRDefault="00716A47">
      <w:pPr>
        <w:numPr>
          <w:ilvl w:val="0"/>
          <w:numId w:val="7"/>
        </w:numPr>
      </w:pPr>
      <w:r>
        <w:rPr>
          <w:lang w:val="es"/>
        </w:rPr>
        <w:t>Registros médicos o dentales que demuestren que ambos niños viven en el mismo hogar</w:t>
      </w:r>
    </w:p>
    <w:p w14:paraId="00000043" w14:textId="77777777" w:rsidR="00A020FB" w:rsidRDefault="00716A47">
      <w:pPr>
        <w:numPr>
          <w:ilvl w:val="0"/>
          <w:numId w:val="7"/>
        </w:numPr>
        <w:spacing w:after="20"/>
      </w:pPr>
      <w:r>
        <w:rPr>
          <w:lang w:val="es"/>
        </w:rPr>
        <w:t>Certificados de nacimiento que verifican que ambos niños comparten uno o más padres / tutores legales</w:t>
      </w:r>
    </w:p>
    <w:p w14:paraId="00000044" w14:textId="77777777" w:rsidR="00A020FB" w:rsidRDefault="00A020FB">
      <w:pPr>
        <w:spacing w:after="20"/>
        <w:rPr>
          <w:b/>
        </w:rPr>
      </w:pPr>
    </w:p>
    <w:p w14:paraId="00000045" w14:textId="77777777" w:rsidR="00A020FB" w:rsidRDefault="00716A47">
      <w:pPr>
        <w:spacing w:after="20"/>
      </w:pPr>
      <w:r>
        <w:rPr>
          <w:b/>
          <w:lang w:val="es"/>
        </w:rPr>
        <w:t>5) Si su hijo está en lista de espera, comprenda cómo funciona el proceso de lista de espera</w:t>
      </w:r>
    </w:p>
    <w:p w14:paraId="00000046" w14:textId="77777777" w:rsidR="00A020FB" w:rsidRDefault="00716A47">
      <w:pPr>
        <w:numPr>
          <w:ilvl w:val="0"/>
          <w:numId w:val="4"/>
        </w:numPr>
      </w:pPr>
      <w:r>
        <w:rPr>
          <w:lang w:val="es"/>
        </w:rPr>
        <w:t>Si a su hijo se le ofrece un asiento de la lista de espera, usted tiene tres (3) días hábiles para aceptar o rechazar su asiento, después de lo cual su asiento se cede al siguiente niño de la lista de espera. LEARN hará tres intentos documentados para contactarlo durante estos tres (3) días hábiles</w:t>
      </w:r>
    </w:p>
    <w:p w14:paraId="00000047" w14:textId="77777777" w:rsidR="00A020FB" w:rsidRDefault="00716A47">
      <w:pPr>
        <w:numPr>
          <w:ilvl w:val="0"/>
          <w:numId w:val="4"/>
        </w:numPr>
        <w:spacing w:after="20"/>
      </w:pPr>
      <w:r>
        <w:rPr>
          <w:lang w:val="es"/>
        </w:rPr>
        <w:t xml:space="preserve">El asiento de la lista de espera de su hijo se mantiene durante todo el año escolar para el que su hijo está solicitando. Si hay un asiento disponible y su hijo es el siguiente en la fila en la lista de espera, se le notificará por correo electrónico y llamada telefónica en función de la información de contacto que proporcionó en </w:t>
      </w:r>
      <w:proofErr w:type="spellStart"/>
      <w:r>
        <w:rPr>
          <w:lang w:val="es"/>
        </w:rPr>
        <w:t>PowerSchool</w:t>
      </w:r>
      <w:proofErr w:type="spellEnd"/>
      <w:r>
        <w:rPr>
          <w:lang w:val="es"/>
        </w:rPr>
        <w:t>.</w:t>
      </w:r>
    </w:p>
    <w:p w14:paraId="00000048" w14:textId="77777777" w:rsidR="00A020FB" w:rsidRDefault="00A020FB">
      <w:pPr>
        <w:spacing w:after="20"/>
      </w:pPr>
    </w:p>
    <w:p w14:paraId="00000049" w14:textId="77777777" w:rsidR="00A020FB" w:rsidRDefault="00716A47">
      <w:pPr>
        <w:spacing w:after="20"/>
      </w:pPr>
      <w:r>
        <w:rPr>
          <w:lang w:val="es"/>
        </w:rPr>
        <w:t>—------------------------------------------------------------------------------------------------------------------------</w:t>
      </w:r>
    </w:p>
    <w:p w14:paraId="0000004A" w14:textId="77777777" w:rsidR="00A020FB" w:rsidRDefault="00A020FB">
      <w:pPr>
        <w:spacing w:after="20"/>
      </w:pPr>
    </w:p>
    <w:p w14:paraId="0000004B" w14:textId="77777777" w:rsidR="00A020FB" w:rsidRDefault="00716A47">
      <w:pPr>
        <w:spacing w:after="20"/>
      </w:pPr>
      <w:r>
        <w:rPr>
          <w:lang w:val="es"/>
        </w:rPr>
        <w:t>PREGUNTAS FRECUENTES</w:t>
      </w:r>
    </w:p>
    <w:p w14:paraId="0000004C" w14:textId="77777777" w:rsidR="00A020FB" w:rsidRDefault="00A020FB">
      <w:pPr>
        <w:spacing w:after="20"/>
      </w:pPr>
    </w:p>
    <w:p w14:paraId="0000004D" w14:textId="77777777" w:rsidR="00A020FB" w:rsidRDefault="00716A47">
      <w:pPr>
        <w:spacing w:after="20"/>
        <w:rPr>
          <w:b/>
        </w:rPr>
      </w:pPr>
      <w:r>
        <w:rPr>
          <w:b/>
          <w:lang w:val="es"/>
        </w:rPr>
        <w:t>P: No cumplí con la fecha límite para enviar la solicitud de mi hijo a una escuela LEARN. ¿Puede mi hijo asistir a una escuela LEARN para el próximo año escolar?</w:t>
      </w:r>
    </w:p>
    <w:p w14:paraId="0000004E" w14:textId="77777777" w:rsidR="00A020FB" w:rsidRDefault="00A020FB">
      <w:pPr>
        <w:spacing w:after="20"/>
      </w:pPr>
    </w:p>
    <w:p w14:paraId="0000004F" w14:textId="52B7A4AB" w:rsidR="00A020FB" w:rsidRDefault="00716A47">
      <w:pPr>
        <w:spacing w:after="20"/>
      </w:pPr>
      <w:r>
        <w:rPr>
          <w:lang w:val="es"/>
        </w:rPr>
        <w:t xml:space="preserve">R: ¡Tal vez! Puede </w:t>
      </w:r>
      <w:r w:rsidR="00B53C93">
        <w:rPr>
          <w:lang w:val="es"/>
        </w:rPr>
        <w:t>comunicarse con</w:t>
      </w:r>
      <w:r>
        <w:rPr>
          <w:lang w:val="es"/>
        </w:rPr>
        <w:t xml:space="preserve"> nuestro Coordinador de Reclutamiento de Estudiantes (773-733-7320 o enviar un correo electrónico a enrollment@learncharter.org) para confirmar qué campus de LEARN aún tienen vacantes. También puede sentirse libre de postularse a tantos campus de LEARN como se encuentren en la ciudad de residencia de su hijo. Su hijo aún puede recibir una oferta para asistir a cualquier campus que aún tenga vacantes, o ser agregado a la lista de espera para un campus que no tiene ninguna vacante activa.</w:t>
      </w:r>
    </w:p>
    <w:p w14:paraId="00000050" w14:textId="77777777" w:rsidR="00A020FB" w:rsidRDefault="00A020FB">
      <w:pPr>
        <w:spacing w:after="20"/>
      </w:pPr>
    </w:p>
    <w:p w14:paraId="00000051" w14:textId="77777777" w:rsidR="00A020FB" w:rsidRDefault="00716A47">
      <w:pPr>
        <w:spacing w:after="20"/>
        <w:rPr>
          <w:strike/>
        </w:rPr>
      </w:pPr>
      <w:r>
        <w:rPr>
          <w:lang w:val="es"/>
        </w:rPr>
        <w:t>Si tiene un estudiante actual inscrito en LEARN, y un hermano está solicitando después del proceso de lotería, el hermano será colocado en la lista de espera hasta que haya un asiento disponible.</w:t>
      </w:r>
    </w:p>
    <w:p w14:paraId="00000052" w14:textId="77777777" w:rsidR="00A020FB" w:rsidRDefault="00A020FB">
      <w:pPr>
        <w:spacing w:after="20"/>
        <w:rPr>
          <w:i/>
        </w:rPr>
      </w:pPr>
    </w:p>
    <w:p w14:paraId="00000053" w14:textId="77777777" w:rsidR="00A020FB" w:rsidRDefault="00716A47">
      <w:pPr>
        <w:spacing w:after="20"/>
        <w:rPr>
          <w:b/>
        </w:rPr>
      </w:pPr>
      <w:r>
        <w:rPr>
          <w:b/>
          <w:lang w:val="es"/>
        </w:rPr>
        <w:t>P: Presenté solicitudes a varias escuelas de LEARN en nombre de mi hijo. ¿Qué pasa después?</w:t>
      </w:r>
    </w:p>
    <w:p w14:paraId="00000054" w14:textId="77777777" w:rsidR="00A020FB" w:rsidRDefault="00716A47">
      <w:pPr>
        <w:spacing w:after="20"/>
      </w:pPr>
      <w:r>
        <w:rPr>
          <w:lang w:val="es"/>
        </w:rPr>
        <w:t>R: Recibirá ofertas para cualquier escuela que tenga una vacante y listas de espera en todas las escuelas que no tengan asientos disponibles. Luego deberá elegir a qué escuela LEARN puede asistir su hijo. Una vez que decida de su lista de ofertas, los asientos de los campus restantes de LEARN se rescindirán de su selección.</w:t>
      </w:r>
    </w:p>
    <w:p w14:paraId="00000055" w14:textId="77777777" w:rsidR="00A020FB" w:rsidRDefault="00A020FB">
      <w:pPr>
        <w:spacing w:after="20"/>
        <w:rPr>
          <w:sz w:val="14"/>
          <w:szCs w:val="14"/>
        </w:rPr>
      </w:pPr>
    </w:p>
    <w:p w14:paraId="00000056" w14:textId="00DF1BB2" w:rsidR="00A020FB" w:rsidRDefault="00716A47">
      <w:r>
        <w:rPr>
          <w:lang w:val="es"/>
        </w:rPr>
        <w:lastRenderedPageBreak/>
        <w:t xml:space="preserve">Si se requiere una lotería y un niño </w:t>
      </w:r>
      <w:r w:rsidR="008C383D">
        <w:rPr>
          <w:lang w:val="es"/>
        </w:rPr>
        <w:t xml:space="preserve">se </w:t>
      </w:r>
      <w:r w:rsidR="008A6CA9">
        <w:rPr>
          <w:lang w:val="es"/>
        </w:rPr>
        <w:t xml:space="preserve">le ofrece asistir a </w:t>
      </w:r>
      <w:r>
        <w:rPr>
          <w:lang w:val="es"/>
        </w:rPr>
        <w:t xml:space="preserve">más de una escuela LEARN, el padre puede elegir a </w:t>
      </w:r>
      <w:r w:rsidR="008A6CA9">
        <w:rPr>
          <w:lang w:val="es"/>
        </w:rPr>
        <w:t>cuál</w:t>
      </w:r>
      <w:r>
        <w:rPr>
          <w:lang w:val="es"/>
        </w:rPr>
        <w:t xml:space="preserve"> escuela LEARN puede asistir su hijo. Una vez que se haga una elección de escuela, los campus restantes de LEARN serán rescindidos de su selección. No podrá estar en lista de espera en otros campus.</w:t>
      </w:r>
    </w:p>
    <w:p w14:paraId="00000057" w14:textId="77777777" w:rsidR="00A020FB" w:rsidRDefault="00A020FB">
      <w:pPr>
        <w:spacing w:after="20"/>
      </w:pPr>
    </w:p>
    <w:p w14:paraId="00000058" w14:textId="77777777" w:rsidR="00A020FB" w:rsidRDefault="00716A47">
      <w:pPr>
        <w:spacing w:after="20"/>
        <w:rPr>
          <w:i/>
        </w:rPr>
      </w:pPr>
      <w:r>
        <w:rPr>
          <w:i/>
          <w:lang w:val="es"/>
        </w:rPr>
        <w:t>Otros datos</w:t>
      </w:r>
    </w:p>
    <w:p w14:paraId="00000059" w14:textId="77777777" w:rsidR="00A020FB" w:rsidRDefault="00716A47">
      <w:pPr>
        <w:numPr>
          <w:ilvl w:val="0"/>
          <w:numId w:val="6"/>
        </w:numPr>
        <w:spacing w:after="20"/>
      </w:pPr>
      <w:r>
        <w:rPr>
          <w:lang w:val="es"/>
        </w:rPr>
        <w:t>LEARN es una escuela de inscripción abierta y no discrimina en el proceso de reclutamiento, solicitud o inscripción por motivos de raza, color, origen nacional y étnico, religión o capacidad / discapacidad.</w:t>
      </w:r>
    </w:p>
    <w:p w14:paraId="0000005A" w14:textId="77777777" w:rsidR="00A020FB" w:rsidRDefault="00A020FB">
      <w:pPr>
        <w:spacing w:after="20"/>
      </w:pPr>
    </w:p>
    <w:p w14:paraId="0000005B" w14:textId="775EB357" w:rsidR="00A020FB" w:rsidRDefault="00A020FB">
      <w:pPr>
        <w:spacing w:after="20"/>
      </w:pPr>
    </w:p>
    <w:sectPr w:rsidR="00A020FB" w:rsidSect="009146E3">
      <w:footerReference w:type="default" r:id="rId12"/>
      <w:pgSz w:w="12240" w:h="15840"/>
      <w:pgMar w:top="1152" w:right="1296" w:bottom="864"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9267D" w14:textId="77777777" w:rsidR="006E0F23" w:rsidRDefault="006E0F23">
      <w:pPr>
        <w:spacing w:line="240" w:lineRule="auto"/>
      </w:pPr>
      <w:r>
        <w:rPr>
          <w:lang w:val="es"/>
        </w:rPr>
        <w:separator/>
      </w:r>
    </w:p>
  </w:endnote>
  <w:endnote w:type="continuationSeparator" w:id="0">
    <w:p w14:paraId="40E8895D" w14:textId="77777777" w:rsidR="006E0F23" w:rsidRDefault="006E0F23">
      <w:pPr>
        <w:spacing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A020FB" w:rsidRDefault="00A020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007D" w14:textId="77777777" w:rsidR="006E0F23" w:rsidRDefault="006E0F23">
      <w:pPr>
        <w:spacing w:line="240" w:lineRule="auto"/>
      </w:pPr>
      <w:r>
        <w:rPr>
          <w:lang w:val="es"/>
        </w:rPr>
        <w:separator/>
      </w:r>
    </w:p>
  </w:footnote>
  <w:footnote w:type="continuationSeparator" w:id="0">
    <w:p w14:paraId="061EA715" w14:textId="77777777" w:rsidR="006E0F23" w:rsidRDefault="006E0F23">
      <w:pPr>
        <w:spacing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2C8"/>
    <w:multiLevelType w:val="multilevel"/>
    <w:tmpl w:val="727A2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C4DC6"/>
    <w:multiLevelType w:val="multilevel"/>
    <w:tmpl w:val="E4426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B0073"/>
    <w:multiLevelType w:val="multilevel"/>
    <w:tmpl w:val="B6986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D5A65"/>
    <w:multiLevelType w:val="multilevel"/>
    <w:tmpl w:val="59405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B56D4B"/>
    <w:multiLevelType w:val="multilevel"/>
    <w:tmpl w:val="424C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C558F2"/>
    <w:multiLevelType w:val="multilevel"/>
    <w:tmpl w:val="F67A56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AD70AFC"/>
    <w:multiLevelType w:val="multilevel"/>
    <w:tmpl w:val="1E96B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EC1CB4"/>
    <w:multiLevelType w:val="multilevel"/>
    <w:tmpl w:val="D88AD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B20EE1"/>
    <w:multiLevelType w:val="multilevel"/>
    <w:tmpl w:val="E37E0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3"/>
  </w:num>
  <w:num w:numId="4">
    <w:abstractNumId w:val="1"/>
  </w:num>
  <w:num w:numId="5">
    <w:abstractNumId w:val="8"/>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1MDQwNzM0NzUzsbBU0lEKTi0uzszPAykwqgUAHyjU5CwAAAA="/>
  </w:docVars>
  <w:rsids>
    <w:rsidRoot w:val="00A020FB"/>
    <w:rsid w:val="001A02CE"/>
    <w:rsid w:val="001A22DF"/>
    <w:rsid w:val="001D059A"/>
    <w:rsid w:val="00202C57"/>
    <w:rsid w:val="002A6A50"/>
    <w:rsid w:val="003E5CF9"/>
    <w:rsid w:val="004C671D"/>
    <w:rsid w:val="006E0F23"/>
    <w:rsid w:val="006F44DB"/>
    <w:rsid w:val="00716A47"/>
    <w:rsid w:val="00756B1A"/>
    <w:rsid w:val="00782AD4"/>
    <w:rsid w:val="00842296"/>
    <w:rsid w:val="008A6CA9"/>
    <w:rsid w:val="008C383D"/>
    <w:rsid w:val="008E2467"/>
    <w:rsid w:val="009146E3"/>
    <w:rsid w:val="00960CCF"/>
    <w:rsid w:val="009F3D72"/>
    <w:rsid w:val="00A020FB"/>
    <w:rsid w:val="00A4179D"/>
    <w:rsid w:val="00A530D7"/>
    <w:rsid w:val="00A55805"/>
    <w:rsid w:val="00A91FAD"/>
    <w:rsid w:val="00B054A9"/>
    <w:rsid w:val="00B53C93"/>
    <w:rsid w:val="00B6683B"/>
    <w:rsid w:val="00B9121C"/>
    <w:rsid w:val="00BD4F69"/>
    <w:rsid w:val="00BE33E4"/>
    <w:rsid w:val="00BF72E2"/>
    <w:rsid w:val="00C4369A"/>
    <w:rsid w:val="00CC5EDA"/>
    <w:rsid w:val="00E859B1"/>
    <w:rsid w:val="00F029E1"/>
    <w:rsid w:val="00F13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73E5"/>
  <w15:docId w15:val="{66735C39-2F87-418D-8A7E-6A7D5BA5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PlaceholderText">
    <w:name w:val="Placeholder Text"/>
    <w:basedOn w:val="DefaultParagraphFont"/>
    <w:uiPriority w:val="99"/>
    <w:semiHidden/>
    <w:rsid w:val="00B668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s02web.zoom.us/s/83746080749?pwd=OXU0cyt4R0N2NWFybm1LKzI3Zys1U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ration.powerschool.com/family/gosnap.aspx?action=30290&amp;culture=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be.net/documents/33-78_student_transfer.pdf" TargetMode="External"/><Relationship Id="rId5" Type="http://schemas.openxmlformats.org/officeDocument/2006/relationships/footnotes" Target="footnotes.xml"/><Relationship Id="rId10" Type="http://schemas.openxmlformats.org/officeDocument/2006/relationships/hyperlink" Target="https://us02web.zoom.us/s/82901529270?pwd=UnRIME5hV3FtU1NJb1lrTk5VSzM5Zz09" TargetMode="External"/><Relationship Id="rId4" Type="http://schemas.openxmlformats.org/officeDocument/2006/relationships/webSettings" Target="webSettings.xml"/><Relationship Id="rId9" Type="http://schemas.openxmlformats.org/officeDocument/2006/relationships/hyperlink" Target="https://us02web.zoom.us/s/87106402452?pwd=bWlKdUdMYmFROEdtOW05c216YlhaU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5</cp:revision>
  <dcterms:created xsi:type="dcterms:W3CDTF">2022-03-12T23:19:00Z</dcterms:created>
  <dcterms:modified xsi:type="dcterms:W3CDTF">2022-03-22T11:26:00Z</dcterms:modified>
  <cp:category/>
</cp:coreProperties>
</file>